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FA4E7" w14:textId="77777777" w:rsidR="000A7F8C" w:rsidRPr="005407A5" w:rsidRDefault="000A7F8C" w:rsidP="00C4621C">
      <w:pPr>
        <w:ind w:right="360"/>
        <w:rPr>
          <w:rFonts w:ascii="Book Antiqua" w:hAnsi="Book Antiqua"/>
          <w:b/>
          <w:sz w:val="20"/>
        </w:rPr>
      </w:pPr>
    </w:p>
    <w:p w14:paraId="5BD5FAAC" w14:textId="77777777" w:rsidR="00862287" w:rsidRPr="00862287" w:rsidRDefault="00530A50" w:rsidP="00764D58">
      <w:pPr>
        <w:jc w:val="center"/>
        <w:rPr>
          <w:rFonts w:ascii="Book Antiqua" w:hAnsi="Book Antiqua"/>
          <w:b/>
          <w:sz w:val="28"/>
        </w:rPr>
      </w:pPr>
      <w:r w:rsidRPr="00862287">
        <w:rPr>
          <w:rFonts w:ascii="Book Antiqua" w:hAnsi="Book Antiqua"/>
          <w:b/>
          <w:sz w:val="28"/>
        </w:rPr>
        <w:t xml:space="preserve">Literature </w:t>
      </w:r>
      <w:r w:rsidR="00862287" w:rsidRPr="00862287">
        <w:rPr>
          <w:rFonts w:ascii="Book Antiqua" w:hAnsi="Book Antiqua"/>
          <w:b/>
          <w:sz w:val="28"/>
        </w:rPr>
        <w:t>Analysis &amp;</w:t>
      </w:r>
      <w:r w:rsidRPr="00862287">
        <w:rPr>
          <w:rFonts w:ascii="Book Antiqua" w:hAnsi="Book Antiqua"/>
          <w:b/>
          <w:sz w:val="28"/>
        </w:rPr>
        <w:t xml:space="preserve"> Composition </w:t>
      </w:r>
      <w:r w:rsidR="00862287" w:rsidRPr="00862287">
        <w:rPr>
          <w:rFonts w:ascii="Book Antiqua" w:hAnsi="Book Antiqua"/>
          <w:b/>
          <w:sz w:val="28"/>
        </w:rPr>
        <w:t>/</w:t>
      </w:r>
      <w:r w:rsidRPr="00862287">
        <w:rPr>
          <w:rFonts w:ascii="Book Antiqua" w:hAnsi="Book Antiqua"/>
          <w:b/>
          <w:sz w:val="28"/>
        </w:rPr>
        <w:t xml:space="preserve"> </w:t>
      </w:r>
      <w:r w:rsidR="00184EB4" w:rsidRPr="00862287">
        <w:rPr>
          <w:rFonts w:ascii="Book Antiqua" w:hAnsi="Book Antiqua"/>
          <w:b/>
          <w:sz w:val="28"/>
        </w:rPr>
        <w:t>World Studies</w:t>
      </w:r>
      <w:r w:rsidR="00862287" w:rsidRPr="00862287">
        <w:rPr>
          <w:rFonts w:ascii="Book Antiqua" w:hAnsi="Book Antiqua"/>
          <w:b/>
          <w:sz w:val="28"/>
        </w:rPr>
        <w:t xml:space="preserve"> and </w:t>
      </w:r>
      <w:r w:rsidR="00993A29" w:rsidRPr="00862287">
        <w:rPr>
          <w:rFonts w:ascii="Book Antiqua" w:hAnsi="Book Antiqua"/>
          <w:b/>
          <w:sz w:val="28"/>
        </w:rPr>
        <w:t>Civics</w:t>
      </w:r>
      <w:r w:rsidR="00764D58" w:rsidRPr="00862287">
        <w:rPr>
          <w:rFonts w:ascii="Book Antiqua" w:hAnsi="Book Antiqua"/>
          <w:b/>
          <w:sz w:val="28"/>
        </w:rPr>
        <w:t xml:space="preserve"> </w:t>
      </w:r>
      <w:r w:rsidR="00862287" w:rsidRPr="00862287">
        <w:rPr>
          <w:rFonts w:ascii="Book Antiqua" w:hAnsi="Book Antiqua"/>
          <w:b/>
          <w:sz w:val="28"/>
        </w:rPr>
        <w:t>I</w:t>
      </w:r>
    </w:p>
    <w:p w14:paraId="3AFE80A3" w14:textId="77777777" w:rsidR="004A67C7" w:rsidRPr="00862287" w:rsidRDefault="00862287" w:rsidP="00764D58">
      <w:pPr>
        <w:jc w:val="center"/>
        <w:rPr>
          <w:rFonts w:ascii="Book Antiqua" w:hAnsi="Book Antiqua"/>
          <w:b/>
        </w:rPr>
      </w:pPr>
      <w:r w:rsidRPr="00862287">
        <w:rPr>
          <w:rFonts w:ascii="Book Antiqua" w:hAnsi="Book Antiqua"/>
          <w:b/>
        </w:rPr>
        <w:t xml:space="preserve">Course </w:t>
      </w:r>
      <w:r w:rsidR="00764D58" w:rsidRPr="00862287">
        <w:rPr>
          <w:rFonts w:ascii="Book Antiqua" w:hAnsi="Book Antiqua"/>
          <w:b/>
        </w:rPr>
        <w:t>Syllabus</w:t>
      </w:r>
    </w:p>
    <w:p w14:paraId="33799829" w14:textId="77777777" w:rsidR="00862287" w:rsidRPr="00862287" w:rsidRDefault="00862287" w:rsidP="002051CE">
      <w:pPr>
        <w:jc w:val="center"/>
        <w:rPr>
          <w:rFonts w:ascii="Book Antiqua" w:hAnsi="Book Antiqua"/>
          <w:sz w:val="16"/>
          <w:szCs w:val="16"/>
        </w:rPr>
      </w:pPr>
    </w:p>
    <w:tbl>
      <w:tblPr>
        <w:tblStyle w:val="TableGrid"/>
        <w:tblW w:w="4680" w:type="dxa"/>
        <w:tblInd w:w="-5" w:type="dxa"/>
        <w:tblLook w:val="04A0" w:firstRow="1" w:lastRow="0" w:firstColumn="1" w:lastColumn="0" w:noHBand="0" w:noVBand="1"/>
      </w:tblPr>
      <w:tblGrid>
        <w:gridCol w:w="1505"/>
        <w:gridCol w:w="3175"/>
      </w:tblGrid>
      <w:tr w:rsidR="00DE0C18" w:rsidRPr="005407A5" w14:paraId="2296AAFA" w14:textId="7F7D2AA1" w:rsidTr="00B63F48">
        <w:tc>
          <w:tcPr>
            <w:tcW w:w="1505" w:type="dxa"/>
            <w:tcBorders>
              <w:top w:val="single" w:sz="4" w:space="0" w:color="auto"/>
              <w:left w:val="single" w:sz="4" w:space="0" w:color="auto"/>
              <w:bottom w:val="single" w:sz="4" w:space="0" w:color="auto"/>
              <w:right w:val="single" w:sz="4" w:space="0" w:color="auto"/>
            </w:tcBorders>
          </w:tcPr>
          <w:p w14:paraId="5ACF25F3" w14:textId="77777777" w:rsidR="00DE0C18" w:rsidRPr="005407A5" w:rsidRDefault="00DE0C18" w:rsidP="005D2C6C">
            <w:pPr>
              <w:rPr>
                <w:rFonts w:ascii="Book Antiqua" w:hAnsi="Book Antiqua"/>
                <w:b/>
                <w:sz w:val="20"/>
              </w:rPr>
            </w:pPr>
            <w:r>
              <w:rPr>
                <w:rFonts w:ascii="Book Antiqua" w:hAnsi="Book Antiqua"/>
                <w:b/>
                <w:sz w:val="20"/>
              </w:rPr>
              <w:t>Instructor</w:t>
            </w:r>
          </w:p>
        </w:tc>
        <w:tc>
          <w:tcPr>
            <w:tcW w:w="3175" w:type="dxa"/>
            <w:tcBorders>
              <w:top w:val="single" w:sz="4" w:space="0" w:color="auto"/>
              <w:left w:val="single" w:sz="4" w:space="0" w:color="auto"/>
              <w:bottom w:val="single" w:sz="4" w:space="0" w:color="auto"/>
              <w:right w:val="single" w:sz="4" w:space="0" w:color="auto"/>
            </w:tcBorders>
          </w:tcPr>
          <w:p w14:paraId="57EFB8F0" w14:textId="77777777" w:rsidR="00DE0C18" w:rsidRPr="005407A5" w:rsidRDefault="00DE0C18" w:rsidP="005D2C6C">
            <w:pPr>
              <w:rPr>
                <w:rFonts w:ascii="Book Antiqua" w:hAnsi="Book Antiqua"/>
                <w:sz w:val="20"/>
              </w:rPr>
            </w:pPr>
            <w:r>
              <w:rPr>
                <w:rFonts w:ascii="Book Antiqua" w:hAnsi="Book Antiqua"/>
                <w:sz w:val="20"/>
              </w:rPr>
              <w:t>Sean Doran</w:t>
            </w:r>
          </w:p>
        </w:tc>
      </w:tr>
      <w:tr w:rsidR="00DE0C18" w:rsidRPr="005407A5" w14:paraId="31B12603" w14:textId="51F25E55" w:rsidTr="00B63F48">
        <w:tc>
          <w:tcPr>
            <w:tcW w:w="1505" w:type="dxa"/>
            <w:tcBorders>
              <w:top w:val="single" w:sz="4" w:space="0" w:color="auto"/>
              <w:left w:val="single" w:sz="4" w:space="0" w:color="auto"/>
              <w:bottom w:val="single" w:sz="4" w:space="0" w:color="auto"/>
              <w:right w:val="single" w:sz="4" w:space="0" w:color="auto"/>
            </w:tcBorders>
          </w:tcPr>
          <w:p w14:paraId="0929FFDB" w14:textId="77777777" w:rsidR="00DE0C18" w:rsidRPr="005407A5" w:rsidRDefault="00DE0C18" w:rsidP="005D2C6C">
            <w:pPr>
              <w:rPr>
                <w:rFonts w:ascii="Book Antiqua" w:hAnsi="Book Antiqua"/>
                <w:b/>
                <w:sz w:val="20"/>
              </w:rPr>
            </w:pPr>
            <w:r>
              <w:rPr>
                <w:rFonts w:ascii="Book Antiqua" w:hAnsi="Book Antiqua"/>
                <w:b/>
                <w:sz w:val="20"/>
              </w:rPr>
              <w:t>Email</w:t>
            </w:r>
          </w:p>
        </w:tc>
        <w:tc>
          <w:tcPr>
            <w:tcW w:w="3175" w:type="dxa"/>
            <w:tcBorders>
              <w:top w:val="single" w:sz="4" w:space="0" w:color="auto"/>
              <w:left w:val="single" w:sz="4" w:space="0" w:color="auto"/>
              <w:bottom w:val="single" w:sz="4" w:space="0" w:color="auto"/>
              <w:right w:val="single" w:sz="4" w:space="0" w:color="auto"/>
            </w:tcBorders>
          </w:tcPr>
          <w:p w14:paraId="2B492F87" w14:textId="77777777" w:rsidR="00DE0C18" w:rsidRPr="005407A5" w:rsidRDefault="00DE0C18" w:rsidP="005D2C6C">
            <w:pPr>
              <w:rPr>
                <w:rFonts w:ascii="Book Antiqua" w:hAnsi="Book Antiqua"/>
                <w:sz w:val="20"/>
              </w:rPr>
            </w:pPr>
            <w:r>
              <w:rPr>
                <w:rFonts w:ascii="Book Antiqua" w:hAnsi="Book Antiqua"/>
                <w:sz w:val="20"/>
              </w:rPr>
              <w:t>dorans@issaquah.wednet.edu</w:t>
            </w:r>
          </w:p>
        </w:tc>
      </w:tr>
      <w:tr w:rsidR="00DE0C18" w:rsidRPr="005407A5" w14:paraId="5A9DBDF2" w14:textId="6FEF497F" w:rsidTr="00B63F48">
        <w:tc>
          <w:tcPr>
            <w:tcW w:w="1505" w:type="dxa"/>
            <w:tcBorders>
              <w:top w:val="single" w:sz="4" w:space="0" w:color="auto"/>
              <w:left w:val="single" w:sz="4" w:space="0" w:color="auto"/>
              <w:bottom w:val="single" w:sz="4" w:space="0" w:color="auto"/>
              <w:right w:val="single" w:sz="4" w:space="0" w:color="auto"/>
            </w:tcBorders>
          </w:tcPr>
          <w:p w14:paraId="740BFE01" w14:textId="77777777" w:rsidR="00DE0C18" w:rsidRPr="005407A5" w:rsidRDefault="00DE0C18" w:rsidP="005D2C6C">
            <w:pPr>
              <w:rPr>
                <w:rFonts w:ascii="Book Antiqua" w:hAnsi="Book Antiqua"/>
                <w:b/>
                <w:sz w:val="20"/>
              </w:rPr>
            </w:pPr>
            <w:r w:rsidRPr="005407A5">
              <w:rPr>
                <w:rFonts w:ascii="Book Antiqua" w:hAnsi="Book Antiqua"/>
                <w:b/>
                <w:sz w:val="20"/>
              </w:rPr>
              <w:t>Phone</w:t>
            </w:r>
          </w:p>
        </w:tc>
        <w:tc>
          <w:tcPr>
            <w:tcW w:w="3175" w:type="dxa"/>
            <w:tcBorders>
              <w:top w:val="single" w:sz="4" w:space="0" w:color="auto"/>
              <w:left w:val="single" w:sz="4" w:space="0" w:color="auto"/>
              <w:bottom w:val="single" w:sz="4" w:space="0" w:color="auto"/>
              <w:right w:val="single" w:sz="4" w:space="0" w:color="auto"/>
            </w:tcBorders>
          </w:tcPr>
          <w:p w14:paraId="0B1C600E" w14:textId="77777777" w:rsidR="00DE0C18" w:rsidRPr="005407A5" w:rsidRDefault="00DE0C18" w:rsidP="005D2C6C">
            <w:pPr>
              <w:rPr>
                <w:rFonts w:ascii="Book Antiqua" w:hAnsi="Book Antiqua"/>
                <w:sz w:val="20"/>
              </w:rPr>
            </w:pPr>
            <w:r w:rsidRPr="005407A5">
              <w:rPr>
                <w:rFonts w:ascii="Book Antiqua" w:hAnsi="Book Antiqua"/>
                <w:sz w:val="20"/>
              </w:rPr>
              <w:t>(425) 837-77</w:t>
            </w:r>
            <w:r>
              <w:rPr>
                <w:rFonts w:ascii="Book Antiqua" w:hAnsi="Book Antiqua"/>
                <w:sz w:val="20"/>
              </w:rPr>
              <w:t>00</w:t>
            </w:r>
          </w:p>
        </w:tc>
      </w:tr>
      <w:tr w:rsidR="00DE0C18" w:rsidRPr="005407A5" w14:paraId="41EAC988" w14:textId="0D41EE55" w:rsidTr="00B63F48">
        <w:tc>
          <w:tcPr>
            <w:tcW w:w="1505" w:type="dxa"/>
            <w:tcBorders>
              <w:top w:val="single" w:sz="4" w:space="0" w:color="auto"/>
              <w:left w:val="single" w:sz="4" w:space="0" w:color="auto"/>
              <w:bottom w:val="single" w:sz="4" w:space="0" w:color="auto"/>
              <w:right w:val="single" w:sz="4" w:space="0" w:color="auto"/>
            </w:tcBorders>
          </w:tcPr>
          <w:p w14:paraId="708CC3FA" w14:textId="77777777" w:rsidR="00DE0C18" w:rsidRPr="005407A5" w:rsidRDefault="00DE0C18" w:rsidP="005D2C6C">
            <w:pPr>
              <w:rPr>
                <w:rFonts w:ascii="Book Antiqua" w:hAnsi="Book Antiqua"/>
                <w:b/>
                <w:sz w:val="20"/>
              </w:rPr>
            </w:pPr>
            <w:r w:rsidRPr="005407A5">
              <w:rPr>
                <w:rFonts w:ascii="Book Antiqua" w:hAnsi="Book Antiqua"/>
                <w:b/>
                <w:sz w:val="20"/>
              </w:rPr>
              <w:t>Website</w:t>
            </w:r>
          </w:p>
        </w:tc>
        <w:tc>
          <w:tcPr>
            <w:tcW w:w="3175" w:type="dxa"/>
            <w:tcBorders>
              <w:top w:val="single" w:sz="4" w:space="0" w:color="auto"/>
              <w:left w:val="single" w:sz="4" w:space="0" w:color="auto"/>
              <w:bottom w:val="single" w:sz="4" w:space="0" w:color="auto"/>
              <w:right w:val="single" w:sz="4" w:space="0" w:color="auto"/>
            </w:tcBorders>
          </w:tcPr>
          <w:p w14:paraId="63475091" w14:textId="77777777" w:rsidR="00DE0C18" w:rsidRPr="002568F6" w:rsidRDefault="00DE0C18" w:rsidP="005D2C6C">
            <w:pPr>
              <w:rPr>
                <w:rFonts w:ascii="Book Antiqua" w:hAnsi="Book Antiqua"/>
                <w:sz w:val="20"/>
              </w:rPr>
            </w:pPr>
            <w:r>
              <w:rPr>
                <w:rFonts w:ascii="Book Antiqua" w:hAnsi="Book Antiqua"/>
                <w:sz w:val="20"/>
              </w:rPr>
              <w:t>seanddoran.wixsite.com/main</w:t>
            </w:r>
          </w:p>
        </w:tc>
      </w:tr>
      <w:tr w:rsidR="00DE0C18" w:rsidRPr="005407A5" w14:paraId="16585659" w14:textId="3AD3CC5F" w:rsidTr="00B63F48">
        <w:tc>
          <w:tcPr>
            <w:tcW w:w="1505" w:type="dxa"/>
            <w:tcBorders>
              <w:top w:val="single" w:sz="4" w:space="0" w:color="auto"/>
              <w:left w:val="single" w:sz="4" w:space="0" w:color="auto"/>
              <w:bottom w:val="single" w:sz="4" w:space="0" w:color="auto"/>
              <w:right w:val="single" w:sz="4" w:space="0" w:color="auto"/>
            </w:tcBorders>
          </w:tcPr>
          <w:p w14:paraId="67422DBC" w14:textId="77777777" w:rsidR="00DE0C18" w:rsidRPr="005407A5" w:rsidRDefault="00DE0C18" w:rsidP="005D2C6C">
            <w:pPr>
              <w:rPr>
                <w:rFonts w:ascii="Book Antiqua" w:hAnsi="Book Antiqua"/>
                <w:b/>
                <w:sz w:val="20"/>
              </w:rPr>
            </w:pPr>
            <w:r w:rsidRPr="005407A5">
              <w:rPr>
                <w:rFonts w:ascii="Book Antiqua" w:hAnsi="Book Antiqua"/>
                <w:b/>
                <w:sz w:val="20"/>
              </w:rPr>
              <w:t>Office</w:t>
            </w:r>
          </w:p>
        </w:tc>
        <w:tc>
          <w:tcPr>
            <w:tcW w:w="3175" w:type="dxa"/>
            <w:tcBorders>
              <w:top w:val="single" w:sz="4" w:space="0" w:color="auto"/>
              <w:left w:val="single" w:sz="4" w:space="0" w:color="auto"/>
              <w:bottom w:val="single" w:sz="4" w:space="0" w:color="auto"/>
              <w:right w:val="single" w:sz="4" w:space="0" w:color="auto"/>
            </w:tcBorders>
          </w:tcPr>
          <w:p w14:paraId="70E18280" w14:textId="77777777" w:rsidR="00DE0C18" w:rsidRPr="005407A5" w:rsidRDefault="00DE0C18" w:rsidP="005D2C6C">
            <w:pPr>
              <w:rPr>
                <w:rFonts w:ascii="Book Antiqua" w:hAnsi="Book Antiqua"/>
                <w:sz w:val="20"/>
              </w:rPr>
            </w:pPr>
            <w:r w:rsidRPr="005407A5">
              <w:rPr>
                <w:rFonts w:ascii="Book Antiqua" w:hAnsi="Book Antiqua"/>
                <w:sz w:val="20"/>
              </w:rPr>
              <w:t>240</w:t>
            </w:r>
            <w:r>
              <w:rPr>
                <w:rFonts w:ascii="Book Antiqua" w:hAnsi="Book Antiqua"/>
                <w:sz w:val="20"/>
              </w:rPr>
              <w:t>5</w:t>
            </w:r>
          </w:p>
        </w:tc>
      </w:tr>
    </w:tbl>
    <w:tbl>
      <w:tblPr>
        <w:tblStyle w:val="TableGrid"/>
        <w:tblpPr w:leftFromText="180" w:rightFromText="180" w:vertAnchor="text" w:horzAnchor="page" w:tblpX="5967" w:tblpY="-1323"/>
        <w:tblW w:w="4680" w:type="dxa"/>
        <w:tblLook w:val="04A0" w:firstRow="1" w:lastRow="0" w:firstColumn="1" w:lastColumn="0" w:noHBand="0" w:noVBand="1"/>
      </w:tblPr>
      <w:tblGrid>
        <w:gridCol w:w="1298"/>
        <w:gridCol w:w="3382"/>
      </w:tblGrid>
      <w:tr w:rsidR="00B63F48" w:rsidRPr="005407A5" w14:paraId="39D7DDDF" w14:textId="77777777" w:rsidTr="00B63F48">
        <w:tc>
          <w:tcPr>
            <w:tcW w:w="1505" w:type="dxa"/>
            <w:tcBorders>
              <w:top w:val="single" w:sz="4" w:space="0" w:color="auto"/>
              <w:left w:val="single" w:sz="4" w:space="0" w:color="auto"/>
              <w:bottom w:val="single" w:sz="4" w:space="0" w:color="auto"/>
              <w:right w:val="single" w:sz="4" w:space="0" w:color="auto"/>
            </w:tcBorders>
          </w:tcPr>
          <w:p w14:paraId="659426AD" w14:textId="77777777" w:rsidR="00B63F48" w:rsidRPr="005407A5" w:rsidRDefault="00B63F48" w:rsidP="00B63F48">
            <w:pPr>
              <w:rPr>
                <w:rFonts w:ascii="Book Antiqua" w:hAnsi="Book Antiqua"/>
                <w:b/>
                <w:sz w:val="20"/>
              </w:rPr>
            </w:pPr>
            <w:r>
              <w:rPr>
                <w:rFonts w:ascii="Book Antiqua" w:hAnsi="Book Antiqua"/>
                <w:b/>
                <w:sz w:val="20"/>
              </w:rPr>
              <w:t>Instructor</w:t>
            </w:r>
          </w:p>
        </w:tc>
        <w:tc>
          <w:tcPr>
            <w:tcW w:w="3175" w:type="dxa"/>
            <w:tcBorders>
              <w:top w:val="single" w:sz="4" w:space="0" w:color="auto"/>
              <w:left w:val="single" w:sz="4" w:space="0" w:color="auto"/>
              <w:bottom w:val="single" w:sz="4" w:space="0" w:color="auto"/>
              <w:right w:val="single" w:sz="4" w:space="0" w:color="auto"/>
            </w:tcBorders>
          </w:tcPr>
          <w:p w14:paraId="7F9CB4FA" w14:textId="6DFEF4F7" w:rsidR="00B63F48" w:rsidRPr="005407A5" w:rsidRDefault="00496253" w:rsidP="00B63F48">
            <w:pPr>
              <w:rPr>
                <w:rFonts w:ascii="Book Antiqua" w:hAnsi="Book Antiqua"/>
                <w:sz w:val="20"/>
              </w:rPr>
            </w:pPr>
            <w:r>
              <w:rPr>
                <w:rFonts w:ascii="Book Antiqua" w:hAnsi="Book Antiqua"/>
                <w:sz w:val="20"/>
              </w:rPr>
              <w:t>Julie Anderson</w:t>
            </w:r>
          </w:p>
        </w:tc>
      </w:tr>
      <w:tr w:rsidR="00B63F48" w:rsidRPr="005407A5" w14:paraId="540D8450" w14:textId="77777777" w:rsidTr="00B63F48">
        <w:tc>
          <w:tcPr>
            <w:tcW w:w="1505" w:type="dxa"/>
            <w:tcBorders>
              <w:top w:val="single" w:sz="4" w:space="0" w:color="auto"/>
              <w:left w:val="single" w:sz="4" w:space="0" w:color="auto"/>
              <w:bottom w:val="single" w:sz="4" w:space="0" w:color="auto"/>
              <w:right w:val="single" w:sz="4" w:space="0" w:color="auto"/>
            </w:tcBorders>
          </w:tcPr>
          <w:p w14:paraId="29678204" w14:textId="77777777" w:rsidR="00B63F48" w:rsidRPr="005407A5" w:rsidRDefault="00B63F48" w:rsidP="00B63F48">
            <w:pPr>
              <w:rPr>
                <w:rFonts w:ascii="Book Antiqua" w:hAnsi="Book Antiqua"/>
                <w:b/>
                <w:sz w:val="20"/>
              </w:rPr>
            </w:pPr>
            <w:r>
              <w:rPr>
                <w:rFonts w:ascii="Book Antiqua" w:hAnsi="Book Antiqua"/>
                <w:b/>
                <w:sz w:val="20"/>
              </w:rPr>
              <w:t>Email</w:t>
            </w:r>
          </w:p>
        </w:tc>
        <w:tc>
          <w:tcPr>
            <w:tcW w:w="3175" w:type="dxa"/>
            <w:tcBorders>
              <w:top w:val="single" w:sz="4" w:space="0" w:color="auto"/>
              <w:left w:val="single" w:sz="4" w:space="0" w:color="auto"/>
              <w:bottom w:val="single" w:sz="4" w:space="0" w:color="auto"/>
              <w:right w:val="single" w:sz="4" w:space="0" w:color="auto"/>
            </w:tcBorders>
          </w:tcPr>
          <w:p w14:paraId="02F38A4E" w14:textId="1EFF64F3" w:rsidR="00B63F48" w:rsidRPr="005407A5" w:rsidRDefault="00496253" w:rsidP="00B63F48">
            <w:pPr>
              <w:rPr>
                <w:rFonts w:ascii="Book Antiqua" w:hAnsi="Book Antiqua"/>
                <w:sz w:val="20"/>
              </w:rPr>
            </w:pPr>
            <w:r>
              <w:rPr>
                <w:rFonts w:ascii="Book Antiqua" w:hAnsi="Book Antiqua"/>
                <w:sz w:val="20"/>
              </w:rPr>
              <w:t>Andersonj2@issaquqah.wednet.edu</w:t>
            </w:r>
          </w:p>
        </w:tc>
      </w:tr>
      <w:tr w:rsidR="00B63F48" w:rsidRPr="005407A5" w14:paraId="56E78CE7" w14:textId="77777777" w:rsidTr="00B63F48">
        <w:tc>
          <w:tcPr>
            <w:tcW w:w="1505" w:type="dxa"/>
            <w:tcBorders>
              <w:top w:val="single" w:sz="4" w:space="0" w:color="auto"/>
              <w:left w:val="single" w:sz="4" w:space="0" w:color="auto"/>
              <w:bottom w:val="single" w:sz="4" w:space="0" w:color="auto"/>
              <w:right w:val="single" w:sz="4" w:space="0" w:color="auto"/>
            </w:tcBorders>
          </w:tcPr>
          <w:p w14:paraId="2599D0D3" w14:textId="77777777" w:rsidR="00B63F48" w:rsidRPr="005407A5" w:rsidRDefault="00B63F48" w:rsidP="00B63F48">
            <w:pPr>
              <w:rPr>
                <w:rFonts w:ascii="Book Antiqua" w:hAnsi="Book Antiqua"/>
                <w:b/>
                <w:sz w:val="20"/>
              </w:rPr>
            </w:pPr>
            <w:r w:rsidRPr="005407A5">
              <w:rPr>
                <w:rFonts w:ascii="Book Antiqua" w:hAnsi="Book Antiqua"/>
                <w:b/>
                <w:sz w:val="20"/>
              </w:rPr>
              <w:t>Phone</w:t>
            </w:r>
          </w:p>
        </w:tc>
        <w:tc>
          <w:tcPr>
            <w:tcW w:w="3175" w:type="dxa"/>
            <w:tcBorders>
              <w:top w:val="single" w:sz="4" w:space="0" w:color="auto"/>
              <w:left w:val="single" w:sz="4" w:space="0" w:color="auto"/>
              <w:bottom w:val="single" w:sz="4" w:space="0" w:color="auto"/>
              <w:right w:val="single" w:sz="4" w:space="0" w:color="auto"/>
            </w:tcBorders>
          </w:tcPr>
          <w:p w14:paraId="18ECFE61" w14:textId="11AF74C0" w:rsidR="00B63F48" w:rsidRPr="005407A5" w:rsidRDefault="00496253" w:rsidP="00B63F48">
            <w:pPr>
              <w:rPr>
                <w:rFonts w:ascii="Book Antiqua" w:hAnsi="Book Antiqua"/>
                <w:sz w:val="20"/>
              </w:rPr>
            </w:pPr>
            <w:r>
              <w:rPr>
                <w:rFonts w:ascii="Book Antiqua" w:hAnsi="Book Antiqua"/>
                <w:sz w:val="20"/>
              </w:rPr>
              <w:t>(425)837-7781</w:t>
            </w:r>
          </w:p>
        </w:tc>
      </w:tr>
      <w:tr w:rsidR="00B63F48" w:rsidRPr="005407A5" w14:paraId="78315CBF" w14:textId="77777777" w:rsidTr="00B63F48">
        <w:tc>
          <w:tcPr>
            <w:tcW w:w="1505" w:type="dxa"/>
            <w:tcBorders>
              <w:top w:val="single" w:sz="4" w:space="0" w:color="auto"/>
              <w:left w:val="single" w:sz="4" w:space="0" w:color="auto"/>
              <w:bottom w:val="single" w:sz="4" w:space="0" w:color="auto"/>
              <w:right w:val="single" w:sz="4" w:space="0" w:color="auto"/>
            </w:tcBorders>
          </w:tcPr>
          <w:p w14:paraId="0C156691" w14:textId="77777777" w:rsidR="00B63F48" w:rsidRPr="005407A5" w:rsidRDefault="00B63F48" w:rsidP="00B63F48">
            <w:pPr>
              <w:rPr>
                <w:rFonts w:ascii="Book Antiqua" w:hAnsi="Book Antiqua"/>
                <w:b/>
                <w:sz w:val="20"/>
              </w:rPr>
            </w:pPr>
            <w:r w:rsidRPr="005407A5">
              <w:rPr>
                <w:rFonts w:ascii="Book Antiqua" w:hAnsi="Book Antiqua"/>
                <w:b/>
                <w:sz w:val="20"/>
              </w:rPr>
              <w:t>Website</w:t>
            </w:r>
          </w:p>
        </w:tc>
        <w:tc>
          <w:tcPr>
            <w:tcW w:w="3175" w:type="dxa"/>
            <w:tcBorders>
              <w:top w:val="single" w:sz="4" w:space="0" w:color="auto"/>
              <w:left w:val="single" w:sz="4" w:space="0" w:color="auto"/>
              <w:bottom w:val="single" w:sz="4" w:space="0" w:color="auto"/>
              <w:right w:val="single" w:sz="4" w:space="0" w:color="auto"/>
            </w:tcBorders>
          </w:tcPr>
          <w:p w14:paraId="2C0C8AB0" w14:textId="4746BECC" w:rsidR="00B63F48" w:rsidRPr="002568F6" w:rsidRDefault="00496253" w:rsidP="00B63F48">
            <w:pPr>
              <w:rPr>
                <w:rFonts w:ascii="Book Antiqua" w:hAnsi="Book Antiqua"/>
                <w:sz w:val="20"/>
              </w:rPr>
            </w:pPr>
            <w:r>
              <w:rPr>
                <w:rFonts w:ascii="Book Antiqua" w:hAnsi="Book Antiqua"/>
                <w:sz w:val="20"/>
              </w:rPr>
              <w:t>andersonshs@weebly.com</w:t>
            </w:r>
          </w:p>
        </w:tc>
      </w:tr>
      <w:tr w:rsidR="00B63F48" w:rsidRPr="005407A5" w14:paraId="62BF70FE" w14:textId="77777777" w:rsidTr="00B63F48">
        <w:tc>
          <w:tcPr>
            <w:tcW w:w="1505" w:type="dxa"/>
            <w:tcBorders>
              <w:top w:val="single" w:sz="4" w:space="0" w:color="auto"/>
              <w:left w:val="single" w:sz="4" w:space="0" w:color="auto"/>
              <w:bottom w:val="single" w:sz="4" w:space="0" w:color="auto"/>
              <w:right w:val="single" w:sz="4" w:space="0" w:color="auto"/>
            </w:tcBorders>
          </w:tcPr>
          <w:p w14:paraId="18C01149" w14:textId="77777777" w:rsidR="00B63F48" w:rsidRPr="005407A5" w:rsidRDefault="00B63F48" w:rsidP="00B63F48">
            <w:pPr>
              <w:rPr>
                <w:rFonts w:ascii="Book Antiqua" w:hAnsi="Book Antiqua"/>
                <w:b/>
                <w:sz w:val="20"/>
              </w:rPr>
            </w:pPr>
            <w:r w:rsidRPr="005407A5">
              <w:rPr>
                <w:rFonts w:ascii="Book Antiqua" w:hAnsi="Book Antiqua"/>
                <w:b/>
                <w:sz w:val="20"/>
              </w:rPr>
              <w:t>Office</w:t>
            </w:r>
          </w:p>
        </w:tc>
        <w:tc>
          <w:tcPr>
            <w:tcW w:w="3175" w:type="dxa"/>
            <w:tcBorders>
              <w:top w:val="single" w:sz="4" w:space="0" w:color="auto"/>
              <w:left w:val="single" w:sz="4" w:space="0" w:color="auto"/>
              <w:bottom w:val="single" w:sz="4" w:space="0" w:color="auto"/>
              <w:right w:val="single" w:sz="4" w:space="0" w:color="auto"/>
            </w:tcBorders>
          </w:tcPr>
          <w:p w14:paraId="1B63E7C7" w14:textId="6C39A07E" w:rsidR="00B63F48" w:rsidRPr="005407A5" w:rsidRDefault="00BC3C85" w:rsidP="00B63F48">
            <w:pPr>
              <w:rPr>
                <w:rFonts w:ascii="Book Antiqua" w:hAnsi="Book Antiqua"/>
                <w:sz w:val="20"/>
              </w:rPr>
            </w:pPr>
            <w:r>
              <w:rPr>
                <w:rFonts w:ascii="Book Antiqua" w:hAnsi="Book Antiqua"/>
                <w:sz w:val="20"/>
              </w:rPr>
              <w:t>2410</w:t>
            </w:r>
            <w:r w:rsidR="00496253">
              <w:rPr>
                <w:rFonts w:ascii="Book Antiqua" w:hAnsi="Book Antiqua"/>
                <w:sz w:val="20"/>
              </w:rPr>
              <w:t>H</w:t>
            </w:r>
          </w:p>
        </w:tc>
      </w:tr>
    </w:tbl>
    <w:p w14:paraId="55F552E5" w14:textId="77777777" w:rsidR="004A67C7" w:rsidRPr="005407A5" w:rsidRDefault="004A67C7" w:rsidP="00C4621C">
      <w:pPr>
        <w:ind w:right="360"/>
        <w:rPr>
          <w:rFonts w:ascii="Book Antiqua" w:hAnsi="Book Antiqua"/>
          <w:sz w:val="20"/>
        </w:rPr>
      </w:pPr>
    </w:p>
    <w:p w14:paraId="1EC8AE51" w14:textId="77777777" w:rsidR="00B63F48" w:rsidRPr="005407A5" w:rsidRDefault="00595EAE" w:rsidP="00C4621C">
      <w:pPr>
        <w:ind w:right="-180"/>
        <w:rPr>
          <w:rFonts w:ascii="Book Antiqua" w:hAnsi="Book Antiqua"/>
          <w:b/>
          <w:sz w:val="20"/>
        </w:rPr>
      </w:pPr>
      <w:r w:rsidRPr="005407A5">
        <w:rPr>
          <w:rFonts w:ascii="Book Antiqua" w:hAnsi="Book Antiqua"/>
          <w:b/>
          <w:sz w:val="20"/>
        </w:rPr>
        <w:t>Dear Students and Parents:</w:t>
      </w:r>
    </w:p>
    <w:p w14:paraId="3F7A0EBB" w14:textId="76F48CC1" w:rsidR="00595EAE" w:rsidRPr="005407A5" w:rsidRDefault="00595EAE" w:rsidP="00C4621C">
      <w:pPr>
        <w:ind w:right="-180"/>
        <w:rPr>
          <w:rFonts w:ascii="Book Antiqua" w:hAnsi="Book Antiqua"/>
          <w:b/>
          <w:sz w:val="20"/>
        </w:rPr>
      </w:pPr>
    </w:p>
    <w:p w14:paraId="4893F938" w14:textId="77777777" w:rsidR="00595EAE" w:rsidRDefault="00B71468" w:rsidP="00C4621C">
      <w:pPr>
        <w:pStyle w:val="Header"/>
        <w:ind w:right="-180"/>
        <w:rPr>
          <w:rFonts w:ascii="Book Antiqua" w:hAnsi="Book Antiqua" w:cs="Tahoma"/>
          <w:b w:val="0"/>
          <w:sz w:val="20"/>
        </w:rPr>
      </w:pPr>
      <w:r>
        <w:rPr>
          <w:rFonts w:ascii="Book Antiqua" w:hAnsi="Book Antiqua"/>
          <w:b w:val="0"/>
          <w:sz w:val="20"/>
        </w:rPr>
        <w:t>Welcome</w:t>
      </w:r>
      <w:r w:rsidR="00595EAE" w:rsidRPr="002051CE">
        <w:rPr>
          <w:rFonts w:ascii="Book Antiqua" w:hAnsi="Book Antiqua"/>
          <w:b w:val="0"/>
          <w:sz w:val="20"/>
        </w:rPr>
        <w:t>!</w:t>
      </w:r>
      <w:r w:rsidR="00595EAE" w:rsidRPr="005407A5">
        <w:rPr>
          <w:rFonts w:ascii="Book Antiqua" w:hAnsi="Book Antiqua"/>
          <w:b w:val="0"/>
          <w:sz w:val="20"/>
        </w:rPr>
        <w:t xml:space="preserve">  We are excited to start the new school year with you as we begin our exploration of cultures and regions around the world.  </w:t>
      </w:r>
      <w:r w:rsidR="00595EAE" w:rsidRPr="005407A5">
        <w:rPr>
          <w:rFonts w:ascii="Book Antiqua" w:hAnsi="Book Antiqua" w:cs="Tahoma"/>
          <w:b w:val="0"/>
          <w:sz w:val="20"/>
        </w:rPr>
        <w:t>Students at Skyline are emerging as members of their local, national, and global communities. Our class will collaborate to encourage curiosity, critical thinking, and communication skills as students explore the world’s cultures and become competent citizens. The themed units use the scope and sequence laid out by state and district curriculum guidelines. Each unit is designed around assessments developed to meet state stand</w:t>
      </w:r>
      <w:r w:rsidR="002051CE">
        <w:rPr>
          <w:rFonts w:ascii="Book Antiqua" w:hAnsi="Book Antiqua" w:cs="Tahoma"/>
          <w:b w:val="0"/>
          <w:sz w:val="20"/>
        </w:rPr>
        <w:t>ards and “essential questions.”  Readings that complement the learning/teaching from the social studies focus for said units are as follows:</w:t>
      </w:r>
    </w:p>
    <w:p w14:paraId="6FCCB8A6" w14:textId="77777777" w:rsidR="002051CE" w:rsidRPr="005407A5" w:rsidRDefault="002051CE" w:rsidP="00C4621C">
      <w:pPr>
        <w:pStyle w:val="Header"/>
        <w:ind w:right="-180"/>
        <w:rPr>
          <w:rFonts w:ascii="Book Antiqua" w:hAnsi="Book Antiqua" w:cs="Tahoma"/>
          <w:b w:val="0"/>
          <w:sz w:val="20"/>
        </w:rPr>
      </w:pP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5350"/>
      </w:tblGrid>
      <w:tr w:rsidR="005D2C6C" w:rsidRPr="005407A5" w14:paraId="4AFC21DF" w14:textId="7C804A8F" w:rsidTr="00634D0A">
        <w:trPr>
          <w:jc w:val="center"/>
        </w:trPr>
        <w:tc>
          <w:tcPr>
            <w:tcW w:w="5440" w:type="dxa"/>
            <w:vAlign w:val="center"/>
          </w:tcPr>
          <w:p w14:paraId="1BD4BA4F" w14:textId="77777777" w:rsidR="005D2C6C" w:rsidRPr="00993A29" w:rsidRDefault="005D2C6C" w:rsidP="005D2C6C">
            <w:pPr>
              <w:tabs>
                <w:tab w:val="left" w:pos="360"/>
              </w:tabs>
              <w:jc w:val="center"/>
              <w:rPr>
                <w:rFonts w:ascii="Book Antiqua" w:hAnsi="Book Antiqua"/>
                <w:b/>
                <w:sz w:val="20"/>
              </w:rPr>
            </w:pPr>
            <w:r w:rsidRPr="005407A5">
              <w:rPr>
                <w:rFonts w:ascii="Book Antiqua" w:hAnsi="Book Antiqua"/>
                <w:b/>
                <w:sz w:val="20"/>
              </w:rPr>
              <w:t>Reading Material</w:t>
            </w:r>
          </w:p>
        </w:tc>
        <w:tc>
          <w:tcPr>
            <w:tcW w:w="5350" w:type="dxa"/>
            <w:vAlign w:val="center"/>
          </w:tcPr>
          <w:p w14:paraId="1939F42E" w14:textId="625B2B84" w:rsidR="005D2C6C" w:rsidRDefault="005D2C6C" w:rsidP="00634D0A">
            <w:pPr>
              <w:tabs>
                <w:tab w:val="left" w:pos="360"/>
              </w:tabs>
              <w:jc w:val="center"/>
              <w:rPr>
                <w:rFonts w:ascii="Book Antiqua" w:hAnsi="Book Antiqua"/>
                <w:b/>
                <w:sz w:val="20"/>
              </w:rPr>
            </w:pPr>
            <w:r w:rsidRPr="00634D0A">
              <w:rPr>
                <w:rFonts w:ascii="Book Antiqua" w:hAnsi="Book Antiqua"/>
                <w:b/>
                <w:sz w:val="20"/>
              </w:rPr>
              <w:t>Units of Study</w:t>
            </w:r>
          </w:p>
        </w:tc>
      </w:tr>
      <w:tr w:rsidR="005D2C6C" w:rsidRPr="005407A5" w14:paraId="6C28ECAB" w14:textId="2B41EBD2" w:rsidTr="005D2C6C">
        <w:trPr>
          <w:trHeight w:val="1970"/>
          <w:jc w:val="center"/>
        </w:trPr>
        <w:tc>
          <w:tcPr>
            <w:tcW w:w="5440" w:type="dxa"/>
          </w:tcPr>
          <w:p w14:paraId="45AC3231" w14:textId="77777777" w:rsidR="005D2C6C" w:rsidRDefault="005D2C6C" w:rsidP="005D2C6C">
            <w:pPr>
              <w:numPr>
                <w:ilvl w:val="0"/>
                <w:numId w:val="17"/>
              </w:numPr>
              <w:tabs>
                <w:tab w:val="left" w:pos="360"/>
              </w:tabs>
              <w:ind w:right="162" w:hanging="537"/>
              <w:rPr>
                <w:rFonts w:ascii="Book Antiqua" w:hAnsi="Book Antiqua"/>
                <w:sz w:val="20"/>
              </w:rPr>
            </w:pPr>
            <w:r>
              <w:rPr>
                <w:rFonts w:ascii="Book Antiqua" w:hAnsi="Book Antiqua"/>
                <w:i/>
                <w:sz w:val="20"/>
              </w:rPr>
              <w:t xml:space="preserve">The House on Mango Street </w:t>
            </w:r>
            <w:r>
              <w:rPr>
                <w:rFonts w:ascii="Book Antiqua" w:hAnsi="Book Antiqua"/>
                <w:sz w:val="20"/>
              </w:rPr>
              <w:t>by</w:t>
            </w:r>
            <w:r>
              <w:rPr>
                <w:rFonts w:ascii="Book Antiqua" w:hAnsi="Book Antiqua"/>
                <w:i/>
                <w:sz w:val="20"/>
              </w:rPr>
              <w:t xml:space="preserve"> </w:t>
            </w:r>
            <w:r>
              <w:rPr>
                <w:rFonts w:ascii="Book Antiqua" w:hAnsi="Book Antiqua"/>
                <w:sz w:val="20"/>
              </w:rPr>
              <w:t xml:space="preserve">Sandra Cisneros </w:t>
            </w:r>
          </w:p>
          <w:p w14:paraId="12DBBFE4" w14:textId="77777777" w:rsidR="005D2C6C" w:rsidRPr="00764D58" w:rsidRDefault="005D2C6C" w:rsidP="005D2C6C">
            <w:pPr>
              <w:numPr>
                <w:ilvl w:val="0"/>
                <w:numId w:val="17"/>
              </w:numPr>
              <w:tabs>
                <w:tab w:val="left" w:pos="360"/>
              </w:tabs>
              <w:ind w:right="162" w:hanging="537"/>
              <w:rPr>
                <w:rFonts w:ascii="Book Antiqua" w:hAnsi="Book Antiqua"/>
                <w:sz w:val="20"/>
              </w:rPr>
            </w:pPr>
            <w:r>
              <w:rPr>
                <w:rFonts w:ascii="Book Antiqua" w:hAnsi="Book Antiqua"/>
                <w:i/>
                <w:sz w:val="20"/>
              </w:rPr>
              <w:t>Persepolis</w:t>
            </w:r>
            <w:r>
              <w:rPr>
                <w:rFonts w:ascii="Book Antiqua" w:hAnsi="Book Antiqua"/>
                <w:sz w:val="20"/>
              </w:rPr>
              <w:t xml:space="preserve"> by Marjane Satrapi</w:t>
            </w:r>
          </w:p>
          <w:p w14:paraId="135D5A7C" w14:textId="77777777" w:rsidR="005D2C6C" w:rsidRDefault="005D2C6C" w:rsidP="005D2C6C">
            <w:pPr>
              <w:numPr>
                <w:ilvl w:val="0"/>
                <w:numId w:val="17"/>
              </w:numPr>
              <w:tabs>
                <w:tab w:val="left" w:pos="360"/>
              </w:tabs>
              <w:ind w:right="162" w:hanging="537"/>
              <w:rPr>
                <w:rFonts w:ascii="Book Antiqua" w:hAnsi="Book Antiqua"/>
                <w:sz w:val="20"/>
              </w:rPr>
            </w:pPr>
            <w:r>
              <w:rPr>
                <w:rFonts w:ascii="Book Antiqua" w:hAnsi="Book Antiqua"/>
                <w:i/>
                <w:sz w:val="20"/>
              </w:rPr>
              <w:t xml:space="preserve">Things Fall </w:t>
            </w:r>
            <w:r w:rsidRPr="00764D58">
              <w:rPr>
                <w:rFonts w:ascii="Book Antiqua" w:hAnsi="Book Antiqua"/>
                <w:sz w:val="20"/>
              </w:rPr>
              <w:t>Apart</w:t>
            </w:r>
            <w:r>
              <w:rPr>
                <w:rFonts w:ascii="Book Antiqua" w:hAnsi="Book Antiqua"/>
                <w:sz w:val="20"/>
              </w:rPr>
              <w:t xml:space="preserve"> by </w:t>
            </w:r>
            <w:r w:rsidRPr="00764D58">
              <w:rPr>
                <w:rFonts w:ascii="Book Antiqua" w:hAnsi="Book Antiqua"/>
                <w:sz w:val="20"/>
              </w:rPr>
              <w:t>Chinua</w:t>
            </w:r>
            <w:r w:rsidRPr="005407A5">
              <w:rPr>
                <w:rFonts w:ascii="Book Antiqua" w:hAnsi="Book Antiqua"/>
                <w:sz w:val="20"/>
              </w:rPr>
              <w:t xml:space="preserve"> Achebe</w:t>
            </w:r>
          </w:p>
          <w:p w14:paraId="7F64F38D" w14:textId="77777777" w:rsidR="005D2C6C" w:rsidRDefault="005D2C6C" w:rsidP="005D2C6C">
            <w:pPr>
              <w:numPr>
                <w:ilvl w:val="0"/>
                <w:numId w:val="17"/>
              </w:numPr>
              <w:tabs>
                <w:tab w:val="left" w:pos="360"/>
              </w:tabs>
              <w:ind w:right="162" w:hanging="537"/>
              <w:rPr>
                <w:rFonts w:ascii="Book Antiqua" w:hAnsi="Book Antiqua"/>
                <w:sz w:val="20"/>
              </w:rPr>
            </w:pPr>
            <w:r w:rsidRPr="005407A5">
              <w:rPr>
                <w:rFonts w:ascii="Book Antiqua" w:hAnsi="Book Antiqua"/>
                <w:i/>
                <w:sz w:val="20"/>
              </w:rPr>
              <w:t xml:space="preserve">Bless Me, Ultima </w:t>
            </w:r>
            <w:r>
              <w:rPr>
                <w:rFonts w:ascii="Book Antiqua" w:hAnsi="Book Antiqua"/>
                <w:sz w:val="20"/>
              </w:rPr>
              <w:t xml:space="preserve">by </w:t>
            </w:r>
            <w:r w:rsidRPr="005407A5">
              <w:rPr>
                <w:rFonts w:ascii="Book Antiqua" w:hAnsi="Book Antiqua"/>
                <w:sz w:val="20"/>
              </w:rPr>
              <w:t>Rudolfo Anaya</w:t>
            </w:r>
          </w:p>
          <w:p w14:paraId="5EE06461" w14:textId="77777777" w:rsidR="005D2C6C" w:rsidRPr="00764D58" w:rsidRDefault="005D2C6C" w:rsidP="005D2C6C">
            <w:pPr>
              <w:numPr>
                <w:ilvl w:val="0"/>
                <w:numId w:val="17"/>
              </w:numPr>
              <w:tabs>
                <w:tab w:val="left" w:pos="360"/>
              </w:tabs>
              <w:ind w:right="162" w:hanging="537"/>
              <w:rPr>
                <w:rFonts w:ascii="Book Antiqua" w:hAnsi="Book Antiqua"/>
                <w:sz w:val="20"/>
              </w:rPr>
            </w:pPr>
            <w:r w:rsidRPr="00B63F48">
              <w:rPr>
                <w:rFonts w:ascii="Book Antiqua" w:hAnsi="Book Antiqua"/>
                <w:sz w:val="20"/>
              </w:rPr>
              <w:t>Asian Lit/Poetry</w:t>
            </w:r>
            <w:r>
              <w:rPr>
                <w:rFonts w:ascii="Book Antiqua" w:hAnsi="Book Antiqua"/>
                <w:sz w:val="20"/>
              </w:rPr>
              <w:t xml:space="preserve"> by various authors</w:t>
            </w:r>
          </w:p>
          <w:p w14:paraId="6177B654" w14:textId="77777777" w:rsidR="005D2C6C" w:rsidRPr="005407A5" w:rsidRDefault="005D2C6C" w:rsidP="005D2C6C">
            <w:pPr>
              <w:numPr>
                <w:ilvl w:val="0"/>
                <w:numId w:val="17"/>
              </w:numPr>
              <w:tabs>
                <w:tab w:val="left" w:pos="360"/>
              </w:tabs>
              <w:ind w:right="162" w:hanging="537"/>
              <w:rPr>
                <w:rFonts w:ascii="Book Antiqua" w:hAnsi="Book Antiqua"/>
                <w:sz w:val="20"/>
              </w:rPr>
            </w:pPr>
            <w:r w:rsidRPr="005407A5">
              <w:rPr>
                <w:rFonts w:ascii="Book Antiqua" w:hAnsi="Book Antiqua"/>
                <w:i/>
                <w:sz w:val="20"/>
              </w:rPr>
              <w:t xml:space="preserve">Romeo and Juliet </w:t>
            </w:r>
            <w:r>
              <w:rPr>
                <w:rFonts w:ascii="Book Antiqua" w:hAnsi="Book Antiqua"/>
                <w:sz w:val="20"/>
              </w:rPr>
              <w:t xml:space="preserve">by </w:t>
            </w:r>
            <w:r w:rsidRPr="005407A5">
              <w:rPr>
                <w:rFonts w:ascii="Book Antiqua" w:hAnsi="Book Antiqua"/>
                <w:sz w:val="20"/>
              </w:rPr>
              <w:t>William Shakespeare</w:t>
            </w:r>
          </w:p>
          <w:p w14:paraId="489A8D3B" w14:textId="624150A5" w:rsidR="005D2C6C" w:rsidRPr="005407A5" w:rsidRDefault="005D2C6C" w:rsidP="005D2C6C">
            <w:pPr>
              <w:numPr>
                <w:ilvl w:val="0"/>
                <w:numId w:val="17"/>
              </w:numPr>
              <w:tabs>
                <w:tab w:val="left" w:pos="360"/>
              </w:tabs>
              <w:ind w:right="162" w:hanging="537"/>
              <w:rPr>
                <w:rFonts w:ascii="Book Antiqua" w:hAnsi="Book Antiqua"/>
                <w:i/>
                <w:sz w:val="20"/>
              </w:rPr>
            </w:pPr>
            <w:r>
              <w:rPr>
                <w:rFonts w:ascii="Book Antiqua" w:hAnsi="Book Antiqua"/>
                <w:sz w:val="20"/>
              </w:rPr>
              <w:t>Various a</w:t>
            </w:r>
            <w:r w:rsidRPr="005407A5">
              <w:rPr>
                <w:rFonts w:ascii="Book Antiqua" w:hAnsi="Book Antiqua"/>
                <w:sz w:val="20"/>
              </w:rPr>
              <w:t>rticles, short stories</w:t>
            </w:r>
            <w:r w:rsidR="00B63F48">
              <w:rPr>
                <w:rFonts w:ascii="Book Antiqua" w:hAnsi="Book Antiqua"/>
                <w:sz w:val="20"/>
              </w:rPr>
              <w:t>,</w:t>
            </w:r>
            <w:r w:rsidRPr="005407A5">
              <w:rPr>
                <w:rFonts w:ascii="Book Antiqua" w:hAnsi="Book Antiqua"/>
                <w:sz w:val="20"/>
              </w:rPr>
              <w:t xml:space="preserve"> and other texts</w:t>
            </w:r>
          </w:p>
        </w:tc>
        <w:tc>
          <w:tcPr>
            <w:tcW w:w="5350" w:type="dxa"/>
          </w:tcPr>
          <w:p w14:paraId="56430CD7" w14:textId="77777777" w:rsidR="005D2C6C" w:rsidRPr="00634D0A" w:rsidRDefault="005D2C6C" w:rsidP="005D2C6C">
            <w:pPr>
              <w:numPr>
                <w:ilvl w:val="0"/>
                <w:numId w:val="17"/>
              </w:numPr>
              <w:tabs>
                <w:tab w:val="left" w:pos="360"/>
              </w:tabs>
              <w:ind w:right="162" w:hanging="537"/>
              <w:jc w:val="both"/>
              <w:rPr>
                <w:rFonts w:ascii="Book Antiqua" w:hAnsi="Book Antiqua"/>
                <w:sz w:val="20"/>
                <w:szCs w:val="22"/>
              </w:rPr>
            </w:pPr>
            <w:r w:rsidRPr="00634D0A">
              <w:rPr>
                <w:rFonts w:ascii="Book Antiqua" w:hAnsi="Book Antiqua"/>
                <w:sz w:val="20"/>
                <w:szCs w:val="22"/>
              </w:rPr>
              <w:t>Cultural Foundations</w:t>
            </w:r>
          </w:p>
          <w:p w14:paraId="65506AF2" w14:textId="77777777" w:rsidR="005D2C6C" w:rsidRPr="00634D0A" w:rsidRDefault="005D2C6C" w:rsidP="005D2C6C">
            <w:pPr>
              <w:numPr>
                <w:ilvl w:val="0"/>
                <w:numId w:val="17"/>
              </w:numPr>
              <w:tabs>
                <w:tab w:val="left" w:pos="360"/>
              </w:tabs>
              <w:ind w:right="162" w:hanging="537"/>
              <w:jc w:val="both"/>
              <w:rPr>
                <w:rFonts w:ascii="Book Antiqua" w:hAnsi="Book Antiqua"/>
                <w:sz w:val="20"/>
                <w:szCs w:val="22"/>
              </w:rPr>
            </w:pPr>
            <w:r w:rsidRPr="00634D0A">
              <w:rPr>
                <w:rFonts w:ascii="Book Antiqua" w:hAnsi="Book Antiqua"/>
                <w:sz w:val="20"/>
                <w:szCs w:val="22"/>
              </w:rPr>
              <w:t>American &amp; Global Civics</w:t>
            </w:r>
          </w:p>
          <w:p w14:paraId="5923B3C2" w14:textId="77777777" w:rsidR="005D2C6C" w:rsidRPr="00634D0A" w:rsidRDefault="005D2C6C" w:rsidP="005D2C6C">
            <w:pPr>
              <w:numPr>
                <w:ilvl w:val="0"/>
                <w:numId w:val="17"/>
              </w:numPr>
              <w:tabs>
                <w:tab w:val="left" w:pos="360"/>
              </w:tabs>
              <w:ind w:right="162" w:hanging="537"/>
              <w:jc w:val="both"/>
              <w:rPr>
                <w:rFonts w:ascii="Book Antiqua" w:hAnsi="Book Antiqua"/>
                <w:sz w:val="20"/>
                <w:szCs w:val="22"/>
              </w:rPr>
            </w:pPr>
            <w:r w:rsidRPr="00634D0A">
              <w:rPr>
                <w:rFonts w:ascii="Book Antiqua" w:hAnsi="Book Antiqua"/>
                <w:sz w:val="20"/>
                <w:szCs w:val="22"/>
              </w:rPr>
              <w:t>Early Civilizations</w:t>
            </w:r>
          </w:p>
          <w:p w14:paraId="49B3FE41" w14:textId="77777777" w:rsidR="005D2C6C" w:rsidRPr="00634D0A" w:rsidRDefault="005D2C6C" w:rsidP="005D2C6C">
            <w:pPr>
              <w:numPr>
                <w:ilvl w:val="0"/>
                <w:numId w:val="17"/>
              </w:numPr>
              <w:tabs>
                <w:tab w:val="left" w:pos="360"/>
              </w:tabs>
              <w:ind w:right="162" w:hanging="537"/>
              <w:jc w:val="both"/>
              <w:rPr>
                <w:rFonts w:ascii="Book Antiqua" w:hAnsi="Book Antiqua"/>
                <w:sz w:val="20"/>
                <w:szCs w:val="22"/>
              </w:rPr>
            </w:pPr>
            <w:r w:rsidRPr="00634D0A">
              <w:rPr>
                <w:rFonts w:ascii="Book Antiqua" w:hAnsi="Book Antiqua"/>
                <w:sz w:val="20"/>
                <w:szCs w:val="22"/>
              </w:rPr>
              <w:t>Africa</w:t>
            </w:r>
          </w:p>
          <w:p w14:paraId="192DE938" w14:textId="77777777" w:rsidR="005D2C6C" w:rsidRPr="00634D0A" w:rsidRDefault="005D2C6C" w:rsidP="005D2C6C">
            <w:pPr>
              <w:numPr>
                <w:ilvl w:val="0"/>
                <w:numId w:val="17"/>
              </w:numPr>
              <w:tabs>
                <w:tab w:val="left" w:pos="360"/>
              </w:tabs>
              <w:ind w:right="162" w:hanging="537"/>
              <w:jc w:val="both"/>
              <w:rPr>
                <w:rFonts w:ascii="Book Antiqua" w:hAnsi="Book Antiqua"/>
                <w:sz w:val="20"/>
                <w:szCs w:val="22"/>
              </w:rPr>
            </w:pPr>
            <w:r w:rsidRPr="00634D0A">
              <w:rPr>
                <w:rFonts w:ascii="Book Antiqua" w:hAnsi="Book Antiqua"/>
                <w:sz w:val="20"/>
                <w:szCs w:val="22"/>
              </w:rPr>
              <w:t>Latin America</w:t>
            </w:r>
          </w:p>
          <w:p w14:paraId="1158C883" w14:textId="77777777" w:rsidR="005D2C6C" w:rsidRPr="00634D0A" w:rsidRDefault="005D2C6C" w:rsidP="005D2C6C">
            <w:pPr>
              <w:numPr>
                <w:ilvl w:val="0"/>
                <w:numId w:val="17"/>
              </w:numPr>
              <w:tabs>
                <w:tab w:val="left" w:pos="360"/>
              </w:tabs>
              <w:ind w:right="162" w:hanging="537"/>
              <w:jc w:val="both"/>
              <w:rPr>
                <w:rFonts w:ascii="Book Antiqua" w:hAnsi="Book Antiqua"/>
                <w:sz w:val="20"/>
                <w:szCs w:val="22"/>
              </w:rPr>
            </w:pPr>
            <w:r w:rsidRPr="00634D0A">
              <w:rPr>
                <w:rFonts w:ascii="Book Antiqua" w:hAnsi="Book Antiqua"/>
                <w:sz w:val="20"/>
                <w:szCs w:val="22"/>
              </w:rPr>
              <w:t>Asia</w:t>
            </w:r>
          </w:p>
          <w:p w14:paraId="1105ABE1" w14:textId="77777777" w:rsidR="005D2C6C" w:rsidRDefault="005D2C6C" w:rsidP="005D2C6C">
            <w:pPr>
              <w:tabs>
                <w:tab w:val="left" w:pos="360"/>
              </w:tabs>
              <w:ind w:right="162"/>
              <w:rPr>
                <w:rFonts w:ascii="Book Antiqua" w:hAnsi="Book Antiqua"/>
                <w:i/>
                <w:sz w:val="20"/>
              </w:rPr>
            </w:pPr>
          </w:p>
        </w:tc>
      </w:tr>
    </w:tbl>
    <w:p w14:paraId="790C4CF6" w14:textId="586973C6" w:rsidR="00595EAE" w:rsidRDefault="00595EAE" w:rsidP="00C4621C">
      <w:pPr>
        <w:ind w:left="720"/>
        <w:rPr>
          <w:rFonts w:ascii="Book Antiqua" w:hAnsi="Book Antiqua"/>
          <w:sz w:val="20"/>
        </w:rPr>
      </w:pPr>
    </w:p>
    <w:p w14:paraId="713D9903" w14:textId="77777777" w:rsidR="00E35D9F" w:rsidRPr="00E35D9F" w:rsidRDefault="00E35D9F" w:rsidP="00E35D9F">
      <w:pPr>
        <w:tabs>
          <w:tab w:val="left" w:pos="360"/>
          <w:tab w:val="left" w:pos="720"/>
        </w:tabs>
        <w:spacing w:line="360" w:lineRule="auto"/>
        <w:jc w:val="center"/>
        <w:rPr>
          <w:rFonts w:ascii="Book Antiqua" w:hAnsi="Book Antiqua"/>
          <w:b/>
          <w:szCs w:val="22"/>
        </w:rPr>
      </w:pPr>
      <w:r w:rsidRPr="00E35D9F">
        <w:rPr>
          <w:rFonts w:ascii="Book Antiqua" w:hAnsi="Book Antiqua"/>
          <w:b/>
          <w:szCs w:val="22"/>
        </w:rPr>
        <w:t>EXPECTATIONS</w:t>
      </w:r>
    </w:p>
    <w:p w14:paraId="45433B40" w14:textId="332CAC34" w:rsidR="005D2C6C" w:rsidRPr="00E35D9F" w:rsidRDefault="00E35D9F" w:rsidP="00E35D9F">
      <w:pPr>
        <w:tabs>
          <w:tab w:val="left" w:pos="360"/>
          <w:tab w:val="left" w:pos="960"/>
          <w:tab w:val="left" w:pos="5760"/>
          <w:tab w:val="left" w:pos="6600"/>
        </w:tabs>
        <w:rPr>
          <w:rFonts w:ascii="Book Antiqua" w:hAnsi="Book Antiqua"/>
          <w:sz w:val="20"/>
          <w:szCs w:val="22"/>
        </w:rPr>
      </w:pPr>
      <w:r w:rsidRPr="00E35D9F">
        <w:rPr>
          <w:rFonts w:ascii="Book Antiqua" w:hAnsi="Book Antiqua"/>
          <w:sz w:val="20"/>
          <w:szCs w:val="22"/>
        </w:rPr>
        <w:t xml:space="preserve">Being part of a learning community requires active participation—which is why small and large group discussion, collaborative projects, and presentations are required components of this course. Your learning is a direct result of your involvement. Ask questions, get involved, advocate for yourself, and learn from each other. </w:t>
      </w:r>
    </w:p>
    <w:p w14:paraId="7352918F" w14:textId="77777777" w:rsidR="005D2C6C" w:rsidRDefault="005D2C6C" w:rsidP="00FB7F7A">
      <w:pPr>
        <w:rPr>
          <w:rFonts w:ascii="Book Antiqua" w:hAnsi="Book Antiqua"/>
          <w:sz w:val="20"/>
        </w:rPr>
      </w:pPr>
    </w:p>
    <w:p w14:paraId="67F1687C" w14:textId="3E057B28" w:rsidR="00595EAE" w:rsidRPr="00FB7F7A" w:rsidRDefault="00595EAE" w:rsidP="00FB7F7A">
      <w:pPr>
        <w:rPr>
          <w:rFonts w:ascii="Book Antiqua" w:hAnsi="Book Antiqua"/>
          <w:sz w:val="20"/>
        </w:rPr>
      </w:pPr>
      <w:r w:rsidRPr="00FB7F7A">
        <w:rPr>
          <w:rFonts w:ascii="Book Antiqua" w:hAnsi="Book Antiqua"/>
          <w:sz w:val="20"/>
        </w:rPr>
        <w:t xml:space="preserve">During each class period, students will participate in a range of learning experiences including class discussion, group work, lecture/note taking, essay writing and revision, research projects, and individual presentations and assignments. </w:t>
      </w:r>
    </w:p>
    <w:p w14:paraId="33424546" w14:textId="77777777" w:rsidR="00FB7F7A" w:rsidRDefault="00FB7F7A" w:rsidP="00FB7F7A">
      <w:pPr>
        <w:rPr>
          <w:rFonts w:ascii="Book Antiqua" w:hAnsi="Book Antiqua"/>
          <w:sz w:val="20"/>
        </w:rPr>
      </w:pPr>
    </w:p>
    <w:p w14:paraId="10685B4F" w14:textId="77777777" w:rsidR="00595EAE" w:rsidRPr="00FB7F7A" w:rsidRDefault="00595EAE" w:rsidP="00FB7F7A">
      <w:pPr>
        <w:rPr>
          <w:rFonts w:ascii="Book Antiqua" w:hAnsi="Book Antiqua"/>
          <w:sz w:val="20"/>
        </w:rPr>
      </w:pPr>
      <w:r w:rsidRPr="00FB7F7A">
        <w:rPr>
          <w:rFonts w:ascii="Book Antiqua" w:hAnsi="Book Antiqua"/>
          <w:sz w:val="20"/>
        </w:rPr>
        <w:t>Students will have daily opportunities to hone the five literacies necessary for cogent and concise communication: listening, thinking, speaking, reading, and writing.</w:t>
      </w:r>
    </w:p>
    <w:p w14:paraId="0E83A71D" w14:textId="77777777" w:rsidR="00595EAE" w:rsidRPr="005407A5" w:rsidRDefault="00595EAE" w:rsidP="00C4621C">
      <w:pPr>
        <w:rPr>
          <w:rFonts w:ascii="Book Antiqua" w:hAnsi="Book Antiqua"/>
          <w:b/>
          <w:sz w:val="20"/>
        </w:rPr>
      </w:pPr>
    </w:p>
    <w:p w14:paraId="6BAECCF6" w14:textId="77777777" w:rsidR="00C4621C" w:rsidRDefault="002051CE" w:rsidP="00FB7F7A">
      <w:pPr>
        <w:jc w:val="center"/>
        <w:rPr>
          <w:rFonts w:ascii="Book Antiqua" w:hAnsi="Book Antiqua"/>
          <w:b/>
          <w:snapToGrid w:val="0"/>
        </w:rPr>
      </w:pPr>
      <w:r>
        <w:rPr>
          <w:rFonts w:ascii="Book Antiqua" w:hAnsi="Book Antiqua"/>
          <w:b/>
          <w:snapToGrid w:val="0"/>
        </w:rPr>
        <w:t>MATERIALS</w:t>
      </w:r>
    </w:p>
    <w:p w14:paraId="2BF9F9DF" w14:textId="77777777" w:rsidR="002051CE" w:rsidRPr="002051CE" w:rsidRDefault="002051CE" w:rsidP="00C4621C">
      <w:pPr>
        <w:rPr>
          <w:rFonts w:ascii="Book Antiqua" w:hAnsi="Book Antiqua"/>
          <w:b/>
          <w:snapToGrid w:val="0"/>
        </w:rPr>
      </w:pPr>
    </w:p>
    <w:p w14:paraId="2FF3A745" w14:textId="77777777" w:rsidR="002051CE" w:rsidRDefault="005407A5" w:rsidP="00C4621C">
      <w:pPr>
        <w:rPr>
          <w:rFonts w:ascii="Book Antiqua" w:hAnsi="Book Antiqua"/>
          <w:snapToGrid w:val="0"/>
          <w:sz w:val="20"/>
        </w:rPr>
      </w:pPr>
      <w:r w:rsidRPr="005407A5">
        <w:rPr>
          <w:rFonts w:ascii="Book Antiqua" w:hAnsi="Book Antiqua"/>
          <w:snapToGrid w:val="0"/>
          <w:sz w:val="20"/>
        </w:rPr>
        <w:t xml:space="preserve">Students will need the following materials in class </w:t>
      </w:r>
      <w:r w:rsidR="002051CE">
        <w:rPr>
          <w:rFonts w:ascii="Book Antiqua" w:hAnsi="Book Antiqua"/>
          <w:snapToGrid w:val="0"/>
          <w:sz w:val="20"/>
        </w:rPr>
        <w:t>everyday:</w:t>
      </w:r>
    </w:p>
    <w:p w14:paraId="03D6D628" w14:textId="3F9D0084" w:rsidR="005407A5" w:rsidRDefault="002051CE" w:rsidP="00B63F48">
      <w:pPr>
        <w:rPr>
          <w:rFonts w:ascii="Book Antiqua" w:hAnsi="Book Antiqua"/>
          <w:snapToGrid w:val="0"/>
          <w:sz w:val="20"/>
          <w:u w:val="single"/>
        </w:rPr>
      </w:pPr>
      <w:r w:rsidRPr="002051CE">
        <w:rPr>
          <w:rFonts w:ascii="Book Antiqua" w:hAnsi="Book Antiqua"/>
          <w:snapToGrid w:val="0"/>
          <w:sz w:val="20"/>
        </w:rPr>
        <w:tab/>
      </w:r>
      <w:r w:rsidRPr="002051CE">
        <w:rPr>
          <w:rFonts w:ascii="Book Antiqua" w:hAnsi="Book Antiqua"/>
          <w:snapToGrid w:val="0"/>
          <w:sz w:val="20"/>
        </w:rPr>
        <w:tab/>
      </w:r>
      <w:r w:rsidRPr="002051CE">
        <w:rPr>
          <w:rFonts w:ascii="Book Antiqua" w:hAnsi="Book Antiqua"/>
          <w:snapToGrid w:val="0"/>
          <w:sz w:val="20"/>
        </w:rPr>
        <w:tab/>
      </w:r>
      <w:r w:rsidRPr="002051CE">
        <w:rPr>
          <w:rFonts w:ascii="Book Antiqua" w:hAnsi="Book Antiqua"/>
          <w:snapToGrid w:val="0"/>
          <w:sz w:val="20"/>
        </w:rPr>
        <w:tab/>
      </w:r>
      <w:r w:rsidRPr="002051CE">
        <w:rPr>
          <w:rFonts w:ascii="Book Antiqua" w:hAnsi="Book Antiqua"/>
          <w:snapToGrid w:val="0"/>
          <w:sz w:val="20"/>
        </w:rPr>
        <w:tab/>
      </w:r>
      <w:r>
        <w:rPr>
          <w:rFonts w:ascii="Book Antiqua" w:hAnsi="Book Antiqua"/>
          <w:snapToGrid w:val="0"/>
          <w:sz w:val="20"/>
        </w:rPr>
        <w:tab/>
      </w:r>
      <w:r>
        <w:rPr>
          <w:rFonts w:ascii="Book Antiqua" w:hAnsi="Book Antiqua"/>
          <w:snapToGrid w:val="0"/>
          <w:sz w:val="20"/>
        </w:rPr>
        <w:tab/>
      </w:r>
    </w:p>
    <w:p w14:paraId="63E27A92" w14:textId="77777777" w:rsidR="002051CE" w:rsidRPr="00530A50" w:rsidRDefault="002051CE" w:rsidP="00FB7F7A">
      <w:pPr>
        <w:rPr>
          <w:rFonts w:ascii="Book Antiqua" w:hAnsi="Book Antiqua"/>
          <w:b/>
          <w:snapToGrid w:val="0"/>
          <w:sz w:val="20"/>
        </w:rPr>
        <w:sectPr w:rsidR="002051CE" w:rsidRPr="00530A50" w:rsidSect="00E42698">
          <w:type w:val="continuous"/>
          <w:pgSz w:w="12240" w:h="15840" w:code="1"/>
          <w:pgMar w:top="432" w:right="720" w:bottom="432" w:left="720" w:header="720" w:footer="720" w:gutter="0"/>
          <w:cols w:space="720"/>
          <w:noEndnote/>
        </w:sectPr>
      </w:pPr>
    </w:p>
    <w:p w14:paraId="02851C2B" w14:textId="77777777" w:rsidR="005407A5" w:rsidRPr="005407A5" w:rsidRDefault="005407A5" w:rsidP="002051CE">
      <w:pPr>
        <w:numPr>
          <w:ilvl w:val="0"/>
          <w:numId w:val="18"/>
        </w:numPr>
        <w:jc w:val="center"/>
        <w:rPr>
          <w:rFonts w:ascii="Book Antiqua" w:hAnsi="Book Antiqua"/>
          <w:snapToGrid w:val="0"/>
          <w:sz w:val="20"/>
        </w:rPr>
      </w:pPr>
      <w:r w:rsidRPr="005407A5">
        <w:rPr>
          <w:rFonts w:ascii="Book Antiqua" w:hAnsi="Book Antiqua"/>
          <w:snapToGrid w:val="0"/>
          <w:sz w:val="20"/>
        </w:rPr>
        <w:t xml:space="preserve">blue or black ink </w:t>
      </w:r>
      <w:r w:rsidRPr="002051CE">
        <w:rPr>
          <w:rFonts w:ascii="Book Antiqua" w:hAnsi="Book Antiqua"/>
          <w:snapToGrid w:val="0"/>
          <w:sz w:val="20"/>
        </w:rPr>
        <w:t>pens</w:t>
      </w:r>
    </w:p>
    <w:p w14:paraId="47964B07" w14:textId="77777777" w:rsidR="002051CE" w:rsidRDefault="005407A5" w:rsidP="002051CE">
      <w:pPr>
        <w:numPr>
          <w:ilvl w:val="0"/>
          <w:numId w:val="18"/>
        </w:numPr>
        <w:jc w:val="center"/>
        <w:rPr>
          <w:rFonts w:ascii="Book Antiqua" w:hAnsi="Book Antiqua"/>
          <w:snapToGrid w:val="0"/>
          <w:sz w:val="20"/>
        </w:rPr>
      </w:pPr>
      <w:r w:rsidRPr="002051CE">
        <w:rPr>
          <w:rFonts w:ascii="Book Antiqua" w:hAnsi="Book Antiqua"/>
          <w:snapToGrid w:val="0"/>
          <w:sz w:val="20"/>
        </w:rPr>
        <w:t>a three ring binder with notebook paper</w:t>
      </w:r>
    </w:p>
    <w:p w14:paraId="6BC9283B" w14:textId="77777777" w:rsidR="005407A5" w:rsidRPr="002051CE" w:rsidRDefault="005407A5" w:rsidP="002051CE">
      <w:pPr>
        <w:numPr>
          <w:ilvl w:val="0"/>
          <w:numId w:val="18"/>
        </w:numPr>
        <w:jc w:val="center"/>
        <w:rPr>
          <w:rFonts w:ascii="Book Antiqua" w:hAnsi="Book Antiqua"/>
          <w:snapToGrid w:val="0"/>
          <w:sz w:val="20"/>
        </w:rPr>
      </w:pPr>
      <w:r w:rsidRPr="002051CE">
        <w:rPr>
          <w:rFonts w:ascii="Book Antiqua" w:hAnsi="Book Antiqua"/>
          <w:snapToGrid w:val="0"/>
          <w:sz w:val="20"/>
        </w:rPr>
        <w:t>an assignment calendar</w:t>
      </w:r>
      <w:r w:rsidR="00993A29" w:rsidRPr="002051CE">
        <w:rPr>
          <w:rFonts w:ascii="Book Antiqua" w:hAnsi="Book Antiqua"/>
          <w:snapToGrid w:val="0"/>
          <w:sz w:val="20"/>
        </w:rPr>
        <w:t xml:space="preserve"> or personal planner</w:t>
      </w:r>
    </w:p>
    <w:p w14:paraId="1F19445D" w14:textId="77777777" w:rsidR="002568F6" w:rsidRDefault="002051CE" w:rsidP="002051CE">
      <w:pPr>
        <w:numPr>
          <w:ilvl w:val="0"/>
          <w:numId w:val="18"/>
        </w:numPr>
        <w:jc w:val="center"/>
        <w:rPr>
          <w:rFonts w:ascii="Book Antiqua" w:hAnsi="Book Antiqua"/>
          <w:snapToGrid w:val="0"/>
          <w:sz w:val="20"/>
        </w:rPr>
      </w:pPr>
      <w:r>
        <w:rPr>
          <w:rFonts w:ascii="Book Antiqua" w:hAnsi="Book Antiqua"/>
          <w:snapToGrid w:val="0"/>
          <w:sz w:val="20"/>
        </w:rPr>
        <w:t>a separate composition notebook</w:t>
      </w:r>
    </w:p>
    <w:p w14:paraId="2760710A" w14:textId="77777777" w:rsidR="005407A5" w:rsidRPr="005407A5" w:rsidRDefault="002051CE" w:rsidP="002051CE">
      <w:pPr>
        <w:numPr>
          <w:ilvl w:val="0"/>
          <w:numId w:val="18"/>
        </w:numPr>
        <w:jc w:val="center"/>
        <w:rPr>
          <w:rFonts w:ascii="Book Antiqua" w:hAnsi="Book Antiqua"/>
          <w:snapToGrid w:val="0"/>
          <w:sz w:val="20"/>
        </w:rPr>
      </w:pPr>
      <w:r>
        <w:rPr>
          <w:rFonts w:ascii="Book Antiqua" w:hAnsi="Book Antiqua"/>
          <w:snapToGrid w:val="0"/>
          <w:sz w:val="20"/>
        </w:rPr>
        <w:t>art supplies (markers, colored pencils, etc.)</w:t>
      </w:r>
    </w:p>
    <w:p w14:paraId="39DD4A86" w14:textId="77777777" w:rsidR="005407A5" w:rsidRPr="005407A5" w:rsidRDefault="002051CE" w:rsidP="002051CE">
      <w:pPr>
        <w:numPr>
          <w:ilvl w:val="0"/>
          <w:numId w:val="18"/>
        </w:numPr>
        <w:jc w:val="center"/>
        <w:rPr>
          <w:rFonts w:ascii="Book Antiqua" w:hAnsi="Book Antiqua"/>
          <w:snapToGrid w:val="0"/>
          <w:sz w:val="20"/>
        </w:rPr>
      </w:pPr>
      <w:r>
        <w:rPr>
          <w:rFonts w:ascii="Book Antiqua" w:hAnsi="Book Antiqua"/>
          <w:snapToGrid w:val="0"/>
          <w:sz w:val="20"/>
        </w:rPr>
        <w:t xml:space="preserve">a </w:t>
      </w:r>
      <w:r w:rsidR="005407A5" w:rsidRPr="005407A5">
        <w:rPr>
          <w:rFonts w:ascii="Book Antiqua" w:hAnsi="Book Antiqua"/>
          <w:snapToGrid w:val="0"/>
          <w:sz w:val="20"/>
        </w:rPr>
        <w:t>USB drive</w:t>
      </w:r>
    </w:p>
    <w:p w14:paraId="7980D1DD" w14:textId="45C04152" w:rsidR="005407A5" w:rsidRDefault="002051CE" w:rsidP="002051CE">
      <w:pPr>
        <w:numPr>
          <w:ilvl w:val="0"/>
          <w:numId w:val="18"/>
        </w:numPr>
        <w:jc w:val="center"/>
        <w:rPr>
          <w:rFonts w:ascii="Book Antiqua" w:hAnsi="Book Antiqua"/>
          <w:snapToGrid w:val="0"/>
          <w:sz w:val="20"/>
        </w:rPr>
      </w:pPr>
      <w:r>
        <w:rPr>
          <w:rFonts w:ascii="Book Antiqua" w:hAnsi="Book Antiqua"/>
          <w:snapToGrid w:val="0"/>
          <w:sz w:val="20"/>
        </w:rPr>
        <w:t>h</w:t>
      </w:r>
      <w:r w:rsidR="00530A50">
        <w:rPr>
          <w:rFonts w:ascii="Book Antiqua" w:hAnsi="Book Antiqua"/>
          <w:snapToGrid w:val="0"/>
          <w:sz w:val="20"/>
        </w:rPr>
        <w:t>ighlighters</w:t>
      </w:r>
    </w:p>
    <w:p w14:paraId="7B96B5E9" w14:textId="04064787" w:rsidR="00E35D9F" w:rsidRPr="00530A50" w:rsidRDefault="00E35D9F" w:rsidP="002051CE">
      <w:pPr>
        <w:numPr>
          <w:ilvl w:val="0"/>
          <w:numId w:val="18"/>
        </w:numPr>
        <w:jc w:val="center"/>
        <w:rPr>
          <w:rFonts w:ascii="Book Antiqua" w:hAnsi="Book Antiqua"/>
          <w:snapToGrid w:val="0"/>
          <w:sz w:val="20"/>
        </w:rPr>
        <w:sectPr w:rsidR="00E35D9F" w:rsidRPr="00530A50" w:rsidSect="005407A5">
          <w:type w:val="continuous"/>
          <w:pgSz w:w="12240" w:h="15840"/>
          <w:pgMar w:top="720" w:right="720" w:bottom="720" w:left="720" w:header="720" w:footer="720" w:gutter="0"/>
          <w:cols w:num="2" w:space="720"/>
          <w:docGrid w:linePitch="326"/>
        </w:sectPr>
      </w:pPr>
      <w:r>
        <w:rPr>
          <w:rFonts w:ascii="Book Antiqua" w:hAnsi="Book Antiqua"/>
          <w:snapToGrid w:val="0"/>
          <w:sz w:val="20"/>
        </w:rPr>
        <w:t>notecards</w:t>
      </w:r>
    </w:p>
    <w:p w14:paraId="5E000DA9" w14:textId="77777777" w:rsidR="000345D5" w:rsidRPr="000D4BE8" w:rsidRDefault="000345D5" w:rsidP="000D4BE8">
      <w:pPr>
        <w:ind w:right="360"/>
        <w:rPr>
          <w:rFonts w:ascii="Book Antiqua" w:hAnsi="Book Antiqua"/>
          <w:sz w:val="20"/>
        </w:rPr>
      </w:pPr>
    </w:p>
    <w:p w14:paraId="4318E855" w14:textId="77777777" w:rsidR="005407A5" w:rsidRPr="002051CE" w:rsidRDefault="005407A5" w:rsidP="00FB7F7A">
      <w:pPr>
        <w:tabs>
          <w:tab w:val="left" w:pos="360"/>
          <w:tab w:val="left" w:pos="960"/>
          <w:tab w:val="left" w:pos="5760"/>
          <w:tab w:val="left" w:pos="6600"/>
        </w:tabs>
        <w:jc w:val="center"/>
        <w:rPr>
          <w:rFonts w:ascii="Book Antiqua" w:hAnsi="Book Antiqua"/>
        </w:rPr>
      </w:pPr>
      <w:r w:rsidRPr="002051CE">
        <w:rPr>
          <w:rFonts w:ascii="Book Antiqua" w:hAnsi="Book Antiqua"/>
          <w:b/>
        </w:rPr>
        <w:t>PROCEDURES</w:t>
      </w:r>
    </w:p>
    <w:p w14:paraId="2D95D9D9" w14:textId="77777777" w:rsidR="00C4621C" w:rsidRDefault="00C4621C" w:rsidP="00C4621C">
      <w:pPr>
        <w:tabs>
          <w:tab w:val="left" w:pos="360"/>
        </w:tabs>
        <w:ind w:right="-180"/>
        <w:rPr>
          <w:rFonts w:ascii="Book Antiqua" w:hAnsi="Book Antiqua"/>
          <w:b/>
          <w:sz w:val="20"/>
          <w:u w:val="single"/>
        </w:rPr>
      </w:pPr>
    </w:p>
    <w:p w14:paraId="68D332EB" w14:textId="77777777" w:rsidR="005407A5" w:rsidRPr="005407A5" w:rsidRDefault="005407A5" w:rsidP="00C4621C">
      <w:pPr>
        <w:tabs>
          <w:tab w:val="left" w:pos="360"/>
        </w:tabs>
        <w:ind w:right="-180"/>
        <w:rPr>
          <w:rFonts w:ascii="Book Antiqua" w:hAnsi="Book Antiqua"/>
          <w:sz w:val="20"/>
          <w:u w:val="single"/>
        </w:rPr>
      </w:pPr>
      <w:r w:rsidRPr="005407A5">
        <w:rPr>
          <w:rFonts w:ascii="Book Antiqua" w:hAnsi="Book Antiqua"/>
          <w:b/>
          <w:sz w:val="20"/>
          <w:u w:val="single"/>
        </w:rPr>
        <w:t>Responsible Scholarship</w:t>
      </w:r>
      <w:r w:rsidRPr="005407A5">
        <w:rPr>
          <w:rFonts w:ascii="Book Antiqua" w:hAnsi="Book Antiqua"/>
          <w:sz w:val="20"/>
          <w:u w:val="single"/>
        </w:rPr>
        <w:t xml:space="preserve">:  </w:t>
      </w:r>
    </w:p>
    <w:p w14:paraId="09556074" w14:textId="77777777" w:rsidR="005407A5" w:rsidRPr="005407A5" w:rsidRDefault="005407A5" w:rsidP="00993A29">
      <w:pPr>
        <w:tabs>
          <w:tab w:val="left" w:pos="360"/>
        </w:tabs>
        <w:ind w:right="-180"/>
        <w:rPr>
          <w:rFonts w:ascii="Book Antiqua" w:hAnsi="Book Antiqua"/>
          <w:sz w:val="20"/>
        </w:rPr>
      </w:pPr>
      <w:r w:rsidRPr="005407A5">
        <w:rPr>
          <w:rFonts w:ascii="Book Antiqua" w:hAnsi="Book Antiqua"/>
          <w:sz w:val="20"/>
        </w:rPr>
        <w:t>1.</w:t>
      </w:r>
      <w:r w:rsidR="00FB7F7A">
        <w:rPr>
          <w:rFonts w:ascii="Book Antiqua" w:hAnsi="Book Antiqua"/>
          <w:sz w:val="20"/>
        </w:rPr>
        <w:t xml:space="preserve"> </w:t>
      </w:r>
      <w:r w:rsidRPr="005407A5">
        <w:rPr>
          <w:rFonts w:ascii="Book Antiqua" w:hAnsi="Book Antiqua"/>
          <w:sz w:val="20"/>
        </w:rPr>
        <w:t xml:space="preserve"> The curiosity, integrity, and cooperation of all students are important to the success of everyone in the class.  </w:t>
      </w:r>
    </w:p>
    <w:p w14:paraId="2B61F804" w14:textId="77777777" w:rsidR="005407A5" w:rsidRPr="005407A5" w:rsidRDefault="005407A5" w:rsidP="00993A29">
      <w:pPr>
        <w:tabs>
          <w:tab w:val="left" w:pos="360"/>
        </w:tabs>
        <w:ind w:right="-180"/>
        <w:rPr>
          <w:rFonts w:ascii="Book Antiqua" w:hAnsi="Book Antiqua"/>
          <w:sz w:val="20"/>
        </w:rPr>
      </w:pPr>
      <w:r w:rsidRPr="005407A5">
        <w:rPr>
          <w:rFonts w:ascii="Book Antiqua" w:hAnsi="Book Antiqua"/>
          <w:sz w:val="20"/>
        </w:rPr>
        <w:t xml:space="preserve">2. </w:t>
      </w:r>
      <w:r w:rsidR="00FB7F7A">
        <w:rPr>
          <w:rFonts w:ascii="Book Antiqua" w:hAnsi="Book Antiqua"/>
          <w:sz w:val="20"/>
        </w:rPr>
        <w:t xml:space="preserve"> </w:t>
      </w:r>
      <w:r w:rsidRPr="005407A5">
        <w:rPr>
          <w:rFonts w:ascii="Book Antiqua" w:hAnsi="Book Antiqua"/>
          <w:sz w:val="20"/>
        </w:rPr>
        <w:t xml:space="preserve">We will be concentrating on developing quality (not just quantity) in assignments. </w:t>
      </w:r>
    </w:p>
    <w:p w14:paraId="68747BEE" w14:textId="40CC290F" w:rsidR="005407A5" w:rsidRDefault="005407A5" w:rsidP="00993A29">
      <w:pPr>
        <w:tabs>
          <w:tab w:val="left" w:pos="360"/>
        </w:tabs>
        <w:ind w:right="-180"/>
        <w:rPr>
          <w:rFonts w:ascii="Book Antiqua" w:hAnsi="Book Antiqua"/>
          <w:sz w:val="20"/>
        </w:rPr>
      </w:pPr>
      <w:r w:rsidRPr="005407A5">
        <w:rPr>
          <w:rFonts w:ascii="Book Antiqua" w:hAnsi="Book Antiqua"/>
          <w:sz w:val="20"/>
        </w:rPr>
        <w:t xml:space="preserve">3. </w:t>
      </w:r>
      <w:r w:rsidR="00FB7F7A">
        <w:rPr>
          <w:rFonts w:ascii="Book Antiqua" w:hAnsi="Book Antiqua"/>
          <w:sz w:val="20"/>
        </w:rPr>
        <w:t xml:space="preserve"> </w:t>
      </w:r>
      <w:r w:rsidRPr="005407A5">
        <w:rPr>
          <w:rFonts w:ascii="Book Antiqua" w:hAnsi="Book Antiqua"/>
          <w:sz w:val="20"/>
        </w:rPr>
        <w:t>We will teach and expect higher level thinking skills, such as analysis, synthesis, and evaluation.</w:t>
      </w:r>
    </w:p>
    <w:p w14:paraId="734FE87B" w14:textId="653311BC" w:rsidR="00E35D9F" w:rsidRPr="005407A5" w:rsidRDefault="00E35D9F" w:rsidP="00993A29">
      <w:pPr>
        <w:tabs>
          <w:tab w:val="left" w:pos="360"/>
        </w:tabs>
        <w:ind w:right="-180"/>
        <w:rPr>
          <w:rFonts w:ascii="Book Antiqua" w:hAnsi="Book Antiqua"/>
          <w:sz w:val="20"/>
        </w:rPr>
      </w:pPr>
      <w:r>
        <w:rPr>
          <w:rFonts w:ascii="Book Antiqua" w:hAnsi="Book Antiqua"/>
          <w:sz w:val="20"/>
        </w:rPr>
        <w:t>4.  Plan ahead.</w:t>
      </w:r>
      <w:r w:rsidR="00982B8B">
        <w:rPr>
          <w:rFonts w:ascii="Book Antiqua" w:hAnsi="Book Antiqua"/>
          <w:sz w:val="20"/>
        </w:rPr>
        <w:t xml:space="preserve"> Seek assistance when needed.  Anderson – 1</w:t>
      </w:r>
      <w:r w:rsidR="00982B8B" w:rsidRPr="00982B8B">
        <w:rPr>
          <w:rFonts w:ascii="Book Antiqua" w:hAnsi="Book Antiqua"/>
          <w:sz w:val="20"/>
          <w:vertAlign w:val="superscript"/>
        </w:rPr>
        <w:t>st</w:t>
      </w:r>
      <w:r w:rsidR="00982B8B">
        <w:rPr>
          <w:rFonts w:ascii="Book Antiqua" w:hAnsi="Book Antiqua"/>
          <w:sz w:val="20"/>
        </w:rPr>
        <w:t xml:space="preserve"> period prep, Doran – 4</w:t>
      </w:r>
      <w:r w:rsidR="00982B8B" w:rsidRPr="00982B8B">
        <w:rPr>
          <w:rFonts w:ascii="Book Antiqua" w:hAnsi="Book Antiqua"/>
          <w:sz w:val="20"/>
          <w:vertAlign w:val="superscript"/>
        </w:rPr>
        <w:t>th</w:t>
      </w:r>
      <w:r w:rsidR="00982B8B">
        <w:rPr>
          <w:rFonts w:ascii="Book Antiqua" w:hAnsi="Book Antiqua"/>
          <w:sz w:val="20"/>
        </w:rPr>
        <w:t xml:space="preserve"> period</w:t>
      </w:r>
      <w:bookmarkStart w:id="0" w:name="_GoBack"/>
      <w:bookmarkEnd w:id="0"/>
      <w:r w:rsidR="00982B8B">
        <w:rPr>
          <w:rFonts w:ascii="Book Antiqua" w:hAnsi="Book Antiqua"/>
          <w:sz w:val="20"/>
        </w:rPr>
        <w:t xml:space="preserve"> </w:t>
      </w:r>
    </w:p>
    <w:p w14:paraId="57C3486E" w14:textId="431153C3" w:rsidR="002568F6" w:rsidRDefault="002568F6" w:rsidP="00C4621C">
      <w:pPr>
        <w:tabs>
          <w:tab w:val="left" w:pos="360"/>
        </w:tabs>
        <w:ind w:right="-180"/>
        <w:rPr>
          <w:rFonts w:ascii="Book Antiqua" w:hAnsi="Book Antiqua"/>
          <w:sz w:val="16"/>
        </w:rPr>
      </w:pPr>
    </w:p>
    <w:p w14:paraId="0AC730D7" w14:textId="77777777" w:rsidR="00DE0C18" w:rsidRPr="000D4BE8" w:rsidRDefault="00DE0C18" w:rsidP="00C4621C">
      <w:pPr>
        <w:tabs>
          <w:tab w:val="left" w:pos="360"/>
        </w:tabs>
        <w:ind w:right="-180"/>
        <w:rPr>
          <w:rFonts w:ascii="Book Antiqua" w:hAnsi="Book Antiqua"/>
          <w:sz w:val="16"/>
        </w:rPr>
      </w:pPr>
    </w:p>
    <w:p w14:paraId="79BE7E2C" w14:textId="77777777" w:rsidR="005407A5" w:rsidRPr="005407A5" w:rsidRDefault="005407A5" w:rsidP="00C4621C">
      <w:pPr>
        <w:rPr>
          <w:rFonts w:ascii="Book Antiqua" w:hAnsi="Book Antiqua"/>
          <w:sz w:val="20"/>
          <w:u w:val="single"/>
        </w:rPr>
      </w:pPr>
      <w:r w:rsidRPr="005407A5">
        <w:rPr>
          <w:rFonts w:ascii="Book Antiqua" w:hAnsi="Book Antiqua"/>
          <w:b/>
          <w:sz w:val="20"/>
          <w:u w:val="single"/>
        </w:rPr>
        <w:lastRenderedPageBreak/>
        <w:t>Respect</w:t>
      </w:r>
      <w:r>
        <w:rPr>
          <w:rFonts w:ascii="Book Antiqua" w:hAnsi="Book Antiqua"/>
          <w:sz w:val="20"/>
          <w:u w:val="single"/>
        </w:rPr>
        <w:t>:</w:t>
      </w:r>
    </w:p>
    <w:p w14:paraId="1398BD5D" w14:textId="71477EC5" w:rsidR="005F3493" w:rsidRPr="00E35D9F" w:rsidRDefault="005407A5" w:rsidP="00E35D9F">
      <w:pPr>
        <w:rPr>
          <w:rFonts w:ascii="Book Antiqua" w:hAnsi="Book Antiqua"/>
          <w:sz w:val="20"/>
        </w:rPr>
      </w:pPr>
      <w:r w:rsidRPr="005407A5">
        <w:rPr>
          <w:rFonts w:ascii="Book Antiqua" w:hAnsi="Book Antiqua"/>
          <w:sz w:val="20"/>
        </w:rPr>
        <w:t xml:space="preserve">Every person in the room will treat others, and will be treated, in a respectable manner.  In short, be respectful, and behave in a respectable manner.  </w:t>
      </w:r>
      <w:r w:rsidR="002568F6">
        <w:rPr>
          <w:rFonts w:ascii="Book Antiqua" w:hAnsi="Book Antiqua"/>
          <w:sz w:val="20"/>
        </w:rPr>
        <w:t>For example, any language</w:t>
      </w:r>
      <w:r w:rsidR="00666C9E">
        <w:rPr>
          <w:rFonts w:ascii="Book Antiqua" w:hAnsi="Book Antiqua"/>
          <w:sz w:val="20"/>
        </w:rPr>
        <w:t xml:space="preserve"> (specifically slurs)</w:t>
      </w:r>
      <w:r w:rsidR="002568F6">
        <w:rPr>
          <w:rFonts w:ascii="Book Antiqua" w:hAnsi="Book Antiqua"/>
          <w:sz w:val="20"/>
        </w:rPr>
        <w:t xml:space="preserve"> that comments on another’s </w:t>
      </w:r>
      <w:r w:rsidR="00666C9E">
        <w:rPr>
          <w:rFonts w:ascii="Book Antiqua" w:hAnsi="Book Antiqua"/>
          <w:sz w:val="20"/>
        </w:rPr>
        <w:t xml:space="preserve">(real or perceived) gender identity, sexual orientation, religion, race, etc. will NOT be tolerated.  </w:t>
      </w:r>
      <w:r w:rsidRPr="005407A5">
        <w:rPr>
          <w:rFonts w:ascii="Book Antiqua" w:hAnsi="Book Antiqua"/>
          <w:sz w:val="20"/>
        </w:rPr>
        <w:t>If issues arise that affect a student’s work</w:t>
      </w:r>
      <w:r w:rsidR="00666C9E">
        <w:rPr>
          <w:rFonts w:ascii="Book Antiqua" w:hAnsi="Book Antiqua"/>
          <w:sz w:val="20"/>
        </w:rPr>
        <w:t xml:space="preserve"> or the learning environment</w:t>
      </w:r>
      <w:r w:rsidRPr="005407A5">
        <w:rPr>
          <w:rFonts w:ascii="Book Antiqua" w:hAnsi="Book Antiqua"/>
          <w:sz w:val="20"/>
        </w:rPr>
        <w:t xml:space="preserve">, that student should inform the teachers as soon as possible. </w:t>
      </w:r>
    </w:p>
    <w:p w14:paraId="65A5497D" w14:textId="77777777" w:rsidR="00FD66C8" w:rsidRDefault="00FD66C8" w:rsidP="005F3493">
      <w:pPr>
        <w:tabs>
          <w:tab w:val="left" w:pos="360"/>
        </w:tabs>
        <w:rPr>
          <w:rFonts w:ascii="Book Antiqua" w:hAnsi="Book Antiqua"/>
          <w:b/>
          <w:bCs/>
          <w:sz w:val="20"/>
          <w:u w:val="single"/>
        </w:rPr>
      </w:pPr>
    </w:p>
    <w:p w14:paraId="11011CCD" w14:textId="77777777" w:rsidR="005F3493" w:rsidRPr="005407A5" w:rsidRDefault="005F3493" w:rsidP="005F3493">
      <w:pPr>
        <w:tabs>
          <w:tab w:val="left" w:pos="360"/>
        </w:tabs>
        <w:rPr>
          <w:rFonts w:ascii="Book Antiqua" w:hAnsi="Book Antiqua"/>
          <w:sz w:val="20"/>
          <w:u w:val="single"/>
        </w:rPr>
      </w:pPr>
      <w:r w:rsidRPr="005407A5">
        <w:rPr>
          <w:rFonts w:ascii="Book Antiqua" w:hAnsi="Book Antiqua"/>
          <w:b/>
          <w:bCs/>
          <w:sz w:val="20"/>
          <w:u w:val="single"/>
        </w:rPr>
        <w:t>Tardies</w:t>
      </w:r>
      <w:r w:rsidRPr="005407A5">
        <w:rPr>
          <w:rFonts w:ascii="Book Antiqua" w:hAnsi="Book Antiqua"/>
          <w:sz w:val="20"/>
          <w:u w:val="single"/>
        </w:rPr>
        <w:t xml:space="preserve">: </w:t>
      </w:r>
    </w:p>
    <w:p w14:paraId="72BA9686" w14:textId="77777777" w:rsidR="005F3493" w:rsidRPr="005407A5" w:rsidRDefault="005F3493" w:rsidP="005F3493">
      <w:pPr>
        <w:tabs>
          <w:tab w:val="left" w:pos="360"/>
        </w:tabs>
        <w:rPr>
          <w:rFonts w:ascii="Book Antiqua" w:hAnsi="Book Antiqua"/>
          <w:sz w:val="20"/>
        </w:rPr>
      </w:pPr>
      <w:r w:rsidRPr="005407A5">
        <w:rPr>
          <w:rFonts w:ascii="Book Antiqua" w:hAnsi="Book Antiqua"/>
          <w:sz w:val="20"/>
        </w:rPr>
        <w:t xml:space="preserve">1. </w:t>
      </w:r>
      <w:r w:rsidR="00FB7F7A">
        <w:rPr>
          <w:rFonts w:ascii="Book Antiqua" w:hAnsi="Book Antiqua"/>
          <w:sz w:val="20"/>
        </w:rPr>
        <w:t xml:space="preserve"> </w:t>
      </w:r>
      <w:r w:rsidRPr="005407A5">
        <w:rPr>
          <w:rFonts w:ascii="Book Antiqua" w:hAnsi="Book Antiqua"/>
          <w:sz w:val="20"/>
        </w:rPr>
        <w:t xml:space="preserve">You must be in your seat preparing </w:t>
      </w:r>
      <w:r w:rsidR="00993A29">
        <w:rPr>
          <w:rFonts w:ascii="Book Antiqua" w:hAnsi="Book Antiqua"/>
          <w:sz w:val="20"/>
        </w:rPr>
        <w:t>for</w:t>
      </w:r>
      <w:r w:rsidRPr="005407A5">
        <w:rPr>
          <w:rFonts w:ascii="Book Antiqua" w:hAnsi="Book Antiqua"/>
          <w:sz w:val="20"/>
        </w:rPr>
        <w:t xml:space="preserve"> when we start class</w:t>
      </w:r>
      <w:r w:rsidR="00993A29">
        <w:rPr>
          <w:rFonts w:ascii="Book Antiqua" w:hAnsi="Book Antiqua"/>
          <w:sz w:val="20"/>
        </w:rPr>
        <w:t>, following the daily directions on the screen/board</w:t>
      </w:r>
      <w:r w:rsidRPr="005407A5">
        <w:rPr>
          <w:rFonts w:ascii="Book Antiqua" w:hAnsi="Book Antiqua"/>
          <w:sz w:val="20"/>
        </w:rPr>
        <w:t xml:space="preserve">. </w:t>
      </w:r>
    </w:p>
    <w:p w14:paraId="7B2D7967" w14:textId="77777777" w:rsidR="005F3493" w:rsidRDefault="005F3493" w:rsidP="005F3493">
      <w:pPr>
        <w:tabs>
          <w:tab w:val="left" w:pos="360"/>
        </w:tabs>
        <w:rPr>
          <w:rFonts w:ascii="Book Antiqua" w:hAnsi="Book Antiqua"/>
          <w:sz w:val="20"/>
        </w:rPr>
      </w:pPr>
      <w:r w:rsidRPr="005407A5">
        <w:rPr>
          <w:rFonts w:ascii="Book Antiqua" w:hAnsi="Book Antiqua"/>
          <w:sz w:val="20"/>
        </w:rPr>
        <w:t xml:space="preserve">2. </w:t>
      </w:r>
      <w:r w:rsidR="00FB7F7A">
        <w:rPr>
          <w:rFonts w:ascii="Book Antiqua" w:hAnsi="Book Antiqua"/>
          <w:sz w:val="20"/>
        </w:rPr>
        <w:t xml:space="preserve"> </w:t>
      </w:r>
      <w:r w:rsidRPr="005407A5">
        <w:rPr>
          <w:rFonts w:ascii="Book Antiqua" w:hAnsi="Book Antiqua"/>
          <w:sz w:val="20"/>
        </w:rPr>
        <w:t>E</w:t>
      </w:r>
      <w:r w:rsidR="002051CE">
        <w:rPr>
          <w:rFonts w:ascii="Book Antiqua" w:hAnsi="Book Antiqua"/>
          <w:sz w:val="20"/>
        </w:rPr>
        <w:t>ach time you are tardy to class</w:t>
      </w:r>
      <w:r w:rsidRPr="005407A5">
        <w:rPr>
          <w:rFonts w:ascii="Book Antiqua" w:hAnsi="Book Antiqua"/>
          <w:sz w:val="20"/>
        </w:rPr>
        <w:t xml:space="preserve"> you </w:t>
      </w:r>
      <w:r w:rsidR="00993A29">
        <w:rPr>
          <w:rFonts w:ascii="Book Antiqua" w:hAnsi="Book Antiqua"/>
          <w:sz w:val="20"/>
        </w:rPr>
        <w:t>may</w:t>
      </w:r>
      <w:r w:rsidRPr="005407A5">
        <w:rPr>
          <w:rFonts w:ascii="Book Antiqua" w:hAnsi="Book Antiqua"/>
          <w:sz w:val="20"/>
        </w:rPr>
        <w:t xml:space="preserve"> lose points off </w:t>
      </w:r>
      <w:r w:rsidR="002568F6">
        <w:rPr>
          <w:rFonts w:ascii="Book Antiqua" w:hAnsi="Book Antiqua"/>
          <w:sz w:val="20"/>
        </w:rPr>
        <w:t xml:space="preserve">of </w:t>
      </w:r>
      <w:r w:rsidRPr="005407A5">
        <w:rPr>
          <w:rFonts w:ascii="Book Antiqua" w:hAnsi="Book Antiqua"/>
          <w:sz w:val="20"/>
        </w:rPr>
        <w:t>your participation grade.</w:t>
      </w:r>
    </w:p>
    <w:p w14:paraId="1A9765D2" w14:textId="77777777" w:rsidR="002568F6" w:rsidRPr="005407A5" w:rsidRDefault="002568F6" w:rsidP="005F3493">
      <w:pPr>
        <w:tabs>
          <w:tab w:val="left" w:pos="360"/>
        </w:tabs>
        <w:rPr>
          <w:rFonts w:ascii="Book Antiqua" w:hAnsi="Book Antiqua"/>
          <w:sz w:val="20"/>
        </w:rPr>
      </w:pPr>
      <w:r>
        <w:rPr>
          <w:rFonts w:ascii="Book Antiqua" w:hAnsi="Book Antiqua"/>
          <w:sz w:val="20"/>
        </w:rPr>
        <w:t>3.</w:t>
      </w:r>
      <w:r w:rsidR="00FB7F7A">
        <w:rPr>
          <w:rFonts w:ascii="Book Antiqua" w:hAnsi="Book Antiqua"/>
          <w:sz w:val="20"/>
        </w:rPr>
        <w:t xml:space="preserve"> </w:t>
      </w:r>
      <w:r>
        <w:rPr>
          <w:rFonts w:ascii="Book Antiqua" w:hAnsi="Book Antiqua"/>
          <w:sz w:val="20"/>
        </w:rPr>
        <w:t xml:space="preserve"> As per school policy, students more than 15 minutes tardy are absent.</w:t>
      </w:r>
    </w:p>
    <w:p w14:paraId="3D29F771" w14:textId="77777777" w:rsidR="005F3493" w:rsidRPr="000D4BE8" w:rsidRDefault="005F3493" w:rsidP="005F3493">
      <w:pPr>
        <w:tabs>
          <w:tab w:val="left" w:pos="360"/>
        </w:tabs>
        <w:rPr>
          <w:rFonts w:ascii="Book Antiqua" w:hAnsi="Book Antiqua"/>
          <w:b/>
          <w:sz w:val="16"/>
          <w:u w:val="single"/>
        </w:rPr>
      </w:pPr>
    </w:p>
    <w:p w14:paraId="0E066ED7" w14:textId="77777777" w:rsidR="005F3493" w:rsidRPr="005407A5" w:rsidRDefault="005F3493" w:rsidP="005F3493">
      <w:pPr>
        <w:tabs>
          <w:tab w:val="left" w:pos="360"/>
        </w:tabs>
        <w:rPr>
          <w:rFonts w:ascii="Book Antiqua" w:hAnsi="Book Antiqua"/>
          <w:sz w:val="20"/>
          <w:u w:val="single"/>
        </w:rPr>
      </w:pPr>
      <w:r w:rsidRPr="005407A5">
        <w:rPr>
          <w:rFonts w:ascii="Book Antiqua" w:hAnsi="Book Antiqua"/>
          <w:b/>
          <w:bCs/>
          <w:sz w:val="20"/>
          <w:u w:val="single"/>
        </w:rPr>
        <w:t>Bathroom Use</w:t>
      </w:r>
      <w:r w:rsidRPr="005407A5">
        <w:rPr>
          <w:rFonts w:ascii="Book Antiqua" w:hAnsi="Book Antiqua"/>
          <w:sz w:val="20"/>
          <w:u w:val="single"/>
        </w:rPr>
        <w:t xml:space="preserve">: </w:t>
      </w:r>
    </w:p>
    <w:p w14:paraId="27D6D7D8" w14:textId="286BD0E9" w:rsidR="005F3493" w:rsidRPr="005407A5" w:rsidRDefault="005F3493" w:rsidP="005F3493">
      <w:pPr>
        <w:tabs>
          <w:tab w:val="left" w:pos="360"/>
        </w:tabs>
        <w:rPr>
          <w:rFonts w:ascii="Book Antiqua" w:hAnsi="Book Antiqua"/>
          <w:sz w:val="20"/>
        </w:rPr>
      </w:pPr>
      <w:r w:rsidRPr="005407A5">
        <w:rPr>
          <w:rFonts w:ascii="Book Antiqua" w:hAnsi="Book Antiqua"/>
          <w:sz w:val="20"/>
        </w:rPr>
        <w:t xml:space="preserve">1. </w:t>
      </w:r>
      <w:r w:rsidR="00FB7F7A">
        <w:rPr>
          <w:rFonts w:ascii="Book Antiqua" w:hAnsi="Book Antiqua"/>
          <w:sz w:val="20"/>
        </w:rPr>
        <w:t xml:space="preserve"> </w:t>
      </w:r>
      <w:r w:rsidRPr="005407A5">
        <w:rPr>
          <w:rFonts w:ascii="Book Antiqua" w:hAnsi="Book Antiqua"/>
          <w:sz w:val="20"/>
        </w:rPr>
        <w:t xml:space="preserve">You must ask permission to go to the bathroom, but NOT </w:t>
      </w:r>
      <w:r w:rsidR="00BC3C85">
        <w:rPr>
          <w:rFonts w:ascii="Book Antiqua" w:hAnsi="Book Antiqua"/>
          <w:sz w:val="20"/>
        </w:rPr>
        <w:t xml:space="preserve">during direct instruction. </w:t>
      </w:r>
    </w:p>
    <w:p w14:paraId="7823339C" w14:textId="77777777" w:rsidR="005F3493" w:rsidRPr="005407A5" w:rsidRDefault="005F3493" w:rsidP="005F3493">
      <w:pPr>
        <w:tabs>
          <w:tab w:val="left" w:pos="360"/>
        </w:tabs>
        <w:rPr>
          <w:rFonts w:ascii="Book Antiqua" w:hAnsi="Book Antiqua"/>
          <w:sz w:val="20"/>
        </w:rPr>
      </w:pPr>
      <w:r w:rsidRPr="005407A5">
        <w:rPr>
          <w:rFonts w:ascii="Book Antiqua" w:hAnsi="Book Antiqua"/>
          <w:sz w:val="20"/>
        </w:rPr>
        <w:t xml:space="preserve">2. </w:t>
      </w:r>
      <w:r w:rsidR="00FB7F7A">
        <w:rPr>
          <w:rFonts w:ascii="Book Antiqua" w:hAnsi="Book Antiqua"/>
          <w:sz w:val="20"/>
        </w:rPr>
        <w:t xml:space="preserve"> </w:t>
      </w:r>
      <w:r w:rsidRPr="005407A5">
        <w:rPr>
          <w:rFonts w:ascii="Book Antiqua" w:hAnsi="Book Antiqua"/>
          <w:sz w:val="20"/>
        </w:rPr>
        <w:t xml:space="preserve">You are responsible for what you miss while you’re gone. </w:t>
      </w:r>
    </w:p>
    <w:p w14:paraId="797FE613" w14:textId="1799ECCA" w:rsidR="005F3493" w:rsidRDefault="005F3493" w:rsidP="005F3493">
      <w:pPr>
        <w:tabs>
          <w:tab w:val="left" w:pos="360"/>
        </w:tabs>
        <w:rPr>
          <w:rFonts w:ascii="Book Antiqua" w:hAnsi="Book Antiqua"/>
          <w:sz w:val="20"/>
        </w:rPr>
      </w:pPr>
      <w:r w:rsidRPr="005407A5">
        <w:rPr>
          <w:rFonts w:ascii="Book Antiqua" w:hAnsi="Book Antiqua"/>
          <w:sz w:val="20"/>
        </w:rPr>
        <w:t xml:space="preserve">3. </w:t>
      </w:r>
      <w:r w:rsidR="00BC3C85">
        <w:rPr>
          <w:rFonts w:ascii="Book Antiqua" w:hAnsi="Book Antiqua"/>
          <w:sz w:val="20"/>
        </w:rPr>
        <w:t>Please do not take advantage of this policy</w:t>
      </w:r>
      <w:r w:rsidR="00982B8B">
        <w:rPr>
          <w:rFonts w:ascii="Book Antiqua" w:hAnsi="Book Antiqua"/>
          <w:sz w:val="20"/>
        </w:rPr>
        <w:t>.</w:t>
      </w:r>
    </w:p>
    <w:p w14:paraId="32FAEE52" w14:textId="77777777" w:rsidR="005F3493" w:rsidRPr="000D4BE8" w:rsidRDefault="005F3493" w:rsidP="00C4621C">
      <w:pPr>
        <w:tabs>
          <w:tab w:val="left" w:pos="360"/>
        </w:tabs>
        <w:rPr>
          <w:rFonts w:ascii="Book Antiqua" w:hAnsi="Book Antiqua"/>
          <w:b/>
          <w:bCs/>
          <w:sz w:val="16"/>
          <w:u w:val="single"/>
        </w:rPr>
      </w:pPr>
    </w:p>
    <w:p w14:paraId="5F9587DE" w14:textId="77777777" w:rsidR="005407A5" w:rsidRPr="00530A50" w:rsidRDefault="005407A5" w:rsidP="00C4621C">
      <w:pPr>
        <w:tabs>
          <w:tab w:val="left" w:pos="360"/>
        </w:tabs>
        <w:rPr>
          <w:rFonts w:ascii="Book Antiqua" w:hAnsi="Book Antiqua"/>
          <w:sz w:val="20"/>
          <w:u w:val="single"/>
        </w:rPr>
      </w:pPr>
      <w:r w:rsidRPr="005407A5">
        <w:rPr>
          <w:rFonts w:ascii="Book Antiqua" w:hAnsi="Book Antiqua"/>
          <w:b/>
          <w:bCs/>
          <w:sz w:val="20"/>
          <w:u w:val="single"/>
        </w:rPr>
        <w:t>Homework / Late Work</w:t>
      </w:r>
      <w:r w:rsidRPr="005407A5">
        <w:rPr>
          <w:rFonts w:ascii="Book Antiqua" w:hAnsi="Book Antiqua"/>
          <w:b/>
          <w:sz w:val="20"/>
          <w:u w:val="single"/>
        </w:rPr>
        <w:t>:</w:t>
      </w:r>
      <w:r w:rsidRPr="005407A5">
        <w:rPr>
          <w:rFonts w:ascii="Book Antiqua" w:hAnsi="Book Antiqua"/>
          <w:sz w:val="20"/>
          <w:u w:val="single"/>
        </w:rPr>
        <w:t xml:space="preserve"> </w:t>
      </w:r>
    </w:p>
    <w:p w14:paraId="068A45D0" w14:textId="77777777" w:rsidR="00530A50" w:rsidRDefault="00530A50" w:rsidP="00C4621C">
      <w:pPr>
        <w:tabs>
          <w:tab w:val="left" w:pos="360"/>
        </w:tabs>
        <w:rPr>
          <w:rFonts w:ascii="Book Antiqua" w:hAnsi="Book Antiqua"/>
          <w:sz w:val="20"/>
        </w:rPr>
      </w:pPr>
      <w:r>
        <w:rPr>
          <w:rFonts w:ascii="Book Antiqua" w:hAnsi="Book Antiqua"/>
          <w:sz w:val="20"/>
        </w:rPr>
        <w:t xml:space="preserve">1. </w:t>
      </w:r>
      <w:r w:rsidR="00FB7F7A">
        <w:rPr>
          <w:rFonts w:ascii="Book Antiqua" w:hAnsi="Book Antiqua"/>
          <w:sz w:val="20"/>
        </w:rPr>
        <w:t xml:space="preserve"> </w:t>
      </w:r>
      <w:r>
        <w:rPr>
          <w:rFonts w:ascii="Book Antiqua" w:hAnsi="Book Antiqua"/>
          <w:sz w:val="20"/>
        </w:rPr>
        <w:t xml:space="preserve">Regular homework helps prepare all students for class. </w:t>
      </w:r>
    </w:p>
    <w:p w14:paraId="01A50133" w14:textId="77777777" w:rsidR="005407A5" w:rsidRPr="005407A5" w:rsidRDefault="005407A5" w:rsidP="00C4621C">
      <w:pPr>
        <w:tabs>
          <w:tab w:val="left" w:pos="360"/>
        </w:tabs>
        <w:rPr>
          <w:rFonts w:ascii="Book Antiqua" w:hAnsi="Book Antiqua"/>
          <w:sz w:val="20"/>
        </w:rPr>
      </w:pPr>
      <w:r w:rsidRPr="005407A5">
        <w:rPr>
          <w:rFonts w:ascii="Book Antiqua" w:hAnsi="Book Antiqua"/>
          <w:sz w:val="20"/>
        </w:rPr>
        <w:t>2.</w:t>
      </w:r>
      <w:r w:rsidR="00FB7F7A">
        <w:rPr>
          <w:rFonts w:ascii="Book Antiqua" w:hAnsi="Book Antiqua"/>
          <w:sz w:val="20"/>
        </w:rPr>
        <w:t xml:space="preserve"> </w:t>
      </w:r>
      <w:r w:rsidRPr="005407A5">
        <w:rPr>
          <w:rFonts w:ascii="Book Antiqua" w:hAnsi="Book Antiqua"/>
          <w:sz w:val="20"/>
        </w:rPr>
        <w:t xml:space="preserve"> Homework is due at the beginning of class</w:t>
      </w:r>
      <w:r w:rsidR="00993A29">
        <w:rPr>
          <w:rFonts w:ascii="Book Antiqua" w:hAnsi="Book Antiqua"/>
          <w:sz w:val="20"/>
        </w:rPr>
        <w:t xml:space="preserve"> (</w:t>
      </w:r>
      <w:r w:rsidR="002568F6">
        <w:rPr>
          <w:rFonts w:ascii="Book Antiqua" w:hAnsi="Book Antiqua"/>
          <w:sz w:val="20"/>
        </w:rPr>
        <w:t>HW can be due for SS in LA or vice versa)</w:t>
      </w:r>
      <w:r w:rsidR="00993A29">
        <w:rPr>
          <w:rFonts w:ascii="Book Antiqua" w:hAnsi="Book Antiqua"/>
          <w:sz w:val="20"/>
        </w:rPr>
        <w:t>, unless otherwise noted</w:t>
      </w:r>
      <w:r w:rsidRPr="005407A5">
        <w:rPr>
          <w:rFonts w:ascii="Book Antiqua" w:hAnsi="Book Antiqua"/>
          <w:sz w:val="20"/>
        </w:rPr>
        <w:t>.</w:t>
      </w:r>
    </w:p>
    <w:p w14:paraId="322BC3B1" w14:textId="77777777" w:rsidR="005407A5" w:rsidRPr="005407A5" w:rsidRDefault="00530A50" w:rsidP="00C4621C">
      <w:pPr>
        <w:tabs>
          <w:tab w:val="left" w:pos="360"/>
        </w:tabs>
        <w:rPr>
          <w:rFonts w:ascii="Book Antiqua" w:hAnsi="Book Antiqua"/>
          <w:sz w:val="20"/>
        </w:rPr>
      </w:pPr>
      <w:r>
        <w:rPr>
          <w:rFonts w:ascii="Book Antiqua" w:hAnsi="Book Antiqua"/>
          <w:sz w:val="20"/>
        </w:rPr>
        <w:t xml:space="preserve">3. </w:t>
      </w:r>
      <w:r w:rsidR="00FB7F7A">
        <w:rPr>
          <w:rFonts w:ascii="Book Antiqua" w:hAnsi="Book Antiqua"/>
          <w:sz w:val="20"/>
        </w:rPr>
        <w:t xml:space="preserve"> </w:t>
      </w:r>
      <w:r>
        <w:rPr>
          <w:rFonts w:ascii="Book Antiqua" w:hAnsi="Book Antiqua"/>
          <w:sz w:val="20"/>
        </w:rPr>
        <w:t xml:space="preserve">Email homework in case of unexpected issues. Use clear, apologetic language to explain the situation. </w:t>
      </w:r>
    </w:p>
    <w:p w14:paraId="53FF1FB0" w14:textId="77777777" w:rsidR="005407A5" w:rsidRPr="005407A5" w:rsidRDefault="005407A5" w:rsidP="00C4621C">
      <w:pPr>
        <w:tabs>
          <w:tab w:val="left" w:pos="360"/>
        </w:tabs>
        <w:rPr>
          <w:rFonts w:ascii="Book Antiqua" w:hAnsi="Book Antiqua"/>
          <w:sz w:val="20"/>
        </w:rPr>
      </w:pPr>
      <w:r w:rsidRPr="005407A5">
        <w:rPr>
          <w:rFonts w:ascii="Book Antiqua" w:hAnsi="Book Antiqua"/>
          <w:sz w:val="20"/>
        </w:rPr>
        <w:t xml:space="preserve">4. </w:t>
      </w:r>
      <w:r w:rsidR="00FB7F7A">
        <w:rPr>
          <w:rFonts w:ascii="Book Antiqua" w:hAnsi="Book Antiqua"/>
          <w:sz w:val="20"/>
        </w:rPr>
        <w:t xml:space="preserve"> </w:t>
      </w:r>
      <w:r w:rsidRPr="00C4621C">
        <w:rPr>
          <w:rFonts w:ascii="Book Antiqua" w:hAnsi="Book Antiqua"/>
          <w:sz w:val="20"/>
          <w:u w:val="single"/>
        </w:rPr>
        <w:t>No late homework will be accepted</w:t>
      </w:r>
      <w:r w:rsidR="00530A50">
        <w:rPr>
          <w:rFonts w:ascii="Book Antiqua" w:hAnsi="Book Antiqua"/>
          <w:sz w:val="20"/>
          <w:u w:val="single"/>
        </w:rPr>
        <w:t xml:space="preserve"> for full credit</w:t>
      </w:r>
      <w:r w:rsidR="00530A50">
        <w:rPr>
          <w:rFonts w:ascii="Book Antiqua" w:hAnsi="Book Antiqua"/>
          <w:sz w:val="20"/>
        </w:rPr>
        <w:t xml:space="preserve">; </w:t>
      </w:r>
      <w:r w:rsidRPr="005407A5">
        <w:rPr>
          <w:rFonts w:ascii="Book Antiqua" w:hAnsi="Book Antiqua"/>
          <w:sz w:val="20"/>
        </w:rPr>
        <w:t>check our websites daily to assure you are prepared.</w:t>
      </w:r>
    </w:p>
    <w:p w14:paraId="7D6F85BA" w14:textId="77777777" w:rsidR="005407A5" w:rsidRPr="005407A5" w:rsidRDefault="005407A5" w:rsidP="00C4621C">
      <w:pPr>
        <w:tabs>
          <w:tab w:val="left" w:pos="360"/>
        </w:tabs>
        <w:rPr>
          <w:rFonts w:ascii="Book Antiqua" w:hAnsi="Book Antiqua"/>
          <w:sz w:val="20"/>
        </w:rPr>
      </w:pPr>
      <w:r w:rsidRPr="005407A5">
        <w:rPr>
          <w:rFonts w:ascii="Book Antiqua" w:hAnsi="Book Antiqua"/>
          <w:sz w:val="20"/>
        </w:rPr>
        <w:t xml:space="preserve">5. </w:t>
      </w:r>
      <w:r w:rsidR="00FB7F7A">
        <w:rPr>
          <w:rFonts w:ascii="Book Antiqua" w:hAnsi="Book Antiqua"/>
          <w:sz w:val="20"/>
        </w:rPr>
        <w:t xml:space="preserve"> </w:t>
      </w:r>
      <w:r w:rsidRPr="005407A5">
        <w:rPr>
          <w:rFonts w:ascii="Book Antiqua" w:hAnsi="Book Antiqua"/>
          <w:sz w:val="20"/>
        </w:rPr>
        <w:t xml:space="preserve">Printer/ technology issues are not an excuse for late work. </w:t>
      </w:r>
    </w:p>
    <w:p w14:paraId="3A6A308C" w14:textId="77777777" w:rsidR="005407A5" w:rsidRPr="005407A5" w:rsidRDefault="005407A5" w:rsidP="00C4621C">
      <w:pPr>
        <w:tabs>
          <w:tab w:val="left" w:pos="360"/>
        </w:tabs>
        <w:rPr>
          <w:rFonts w:ascii="Book Antiqua" w:hAnsi="Book Antiqua"/>
          <w:sz w:val="20"/>
        </w:rPr>
      </w:pPr>
      <w:r w:rsidRPr="005407A5">
        <w:rPr>
          <w:rFonts w:ascii="Book Antiqua" w:hAnsi="Book Antiqua"/>
          <w:sz w:val="20"/>
        </w:rPr>
        <w:t xml:space="preserve">6. </w:t>
      </w:r>
      <w:r w:rsidR="00FB7F7A">
        <w:rPr>
          <w:rFonts w:ascii="Book Antiqua" w:hAnsi="Book Antiqua"/>
          <w:sz w:val="20"/>
        </w:rPr>
        <w:t xml:space="preserve"> </w:t>
      </w:r>
      <w:r w:rsidRPr="005407A5">
        <w:rPr>
          <w:rFonts w:ascii="Book Antiqua" w:hAnsi="Book Antiqua"/>
          <w:sz w:val="20"/>
        </w:rPr>
        <w:t xml:space="preserve">Keep all work until the end of the semester, so you have proof that you completed it and that the grade is accurate. </w:t>
      </w:r>
    </w:p>
    <w:p w14:paraId="16D54DFE" w14:textId="77777777" w:rsidR="005407A5" w:rsidRPr="005407A5" w:rsidRDefault="005407A5" w:rsidP="00C4621C">
      <w:pPr>
        <w:tabs>
          <w:tab w:val="left" w:pos="360"/>
        </w:tabs>
        <w:rPr>
          <w:rFonts w:ascii="Book Antiqua" w:hAnsi="Book Antiqua"/>
          <w:sz w:val="20"/>
        </w:rPr>
      </w:pPr>
      <w:r w:rsidRPr="005407A5">
        <w:rPr>
          <w:rFonts w:ascii="Book Antiqua" w:hAnsi="Book Antiqua"/>
          <w:sz w:val="20"/>
        </w:rPr>
        <w:t xml:space="preserve">7. </w:t>
      </w:r>
      <w:r w:rsidR="00FB7F7A">
        <w:rPr>
          <w:rFonts w:ascii="Book Antiqua" w:hAnsi="Book Antiqua"/>
          <w:sz w:val="20"/>
        </w:rPr>
        <w:t xml:space="preserve"> </w:t>
      </w:r>
      <w:r w:rsidRPr="005407A5">
        <w:rPr>
          <w:rFonts w:ascii="Book Antiqua" w:hAnsi="Book Antiqua"/>
          <w:sz w:val="20"/>
        </w:rPr>
        <w:t>We reserve the right to keep any written assignment or quiz/test.</w:t>
      </w:r>
    </w:p>
    <w:p w14:paraId="101DC8AB" w14:textId="77777777" w:rsidR="005407A5" w:rsidRPr="005407A5" w:rsidRDefault="005407A5" w:rsidP="00C4621C">
      <w:pPr>
        <w:tabs>
          <w:tab w:val="left" w:pos="360"/>
        </w:tabs>
        <w:rPr>
          <w:rFonts w:ascii="Book Antiqua" w:hAnsi="Book Antiqua"/>
          <w:sz w:val="20"/>
        </w:rPr>
      </w:pPr>
      <w:r w:rsidRPr="005407A5">
        <w:rPr>
          <w:rFonts w:ascii="Book Antiqua" w:hAnsi="Book Antiqua"/>
          <w:sz w:val="20"/>
        </w:rPr>
        <w:t xml:space="preserve">8. </w:t>
      </w:r>
      <w:r w:rsidR="00FB7F7A">
        <w:rPr>
          <w:rFonts w:ascii="Book Antiqua" w:hAnsi="Book Antiqua"/>
          <w:sz w:val="20"/>
        </w:rPr>
        <w:t xml:space="preserve"> </w:t>
      </w:r>
      <w:r w:rsidRPr="005407A5">
        <w:rPr>
          <w:rFonts w:ascii="Book Antiqua" w:hAnsi="Book Antiqua"/>
          <w:sz w:val="20"/>
        </w:rPr>
        <w:t xml:space="preserve">If an assignment is due on TurnItIn.com, you must also bring a paper copy unless told otherwise. </w:t>
      </w:r>
    </w:p>
    <w:p w14:paraId="61A7EEDB" w14:textId="77777777" w:rsidR="005407A5" w:rsidRPr="000D4BE8" w:rsidRDefault="005407A5" w:rsidP="00C4621C">
      <w:pPr>
        <w:tabs>
          <w:tab w:val="left" w:pos="360"/>
        </w:tabs>
        <w:rPr>
          <w:rFonts w:ascii="Book Antiqua" w:hAnsi="Book Antiqua"/>
          <w:sz w:val="16"/>
        </w:rPr>
      </w:pPr>
    </w:p>
    <w:p w14:paraId="0283443E" w14:textId="77777777" w:rsidR="005407A5" w:rsidRPr="005407A5" w:rsidRDefault="005407A5" w:rsidP="00C4621C">
      <w:pPr>
        <w:tabs>
          <w:tab w:val="left" w:pos="360"/>
        </w:tabs>
        <w:ind w:right="-180"/>
        <w:rPr>
          <w:rFonts w:ascii="Book Antiqua" w:hAnsi="Book Antiqua"/>
          <w:sz w:val="20"/>
        </w:rPr>
      </w:pPr>
      <w:r w:rsidRPr="005407A5">
        <w:rPr>
          <w:rFonts w:ascii="Book Antiqua" w:hAnsi="Book Antiqua"/>
          <w:b/>
          <w:bCs/>
          <w:sz w:val="20"/>
          <w:u w:val="single"/>
        </w:rPr>
        <w:t>Attendance / Make-up Work:</w:t>
      </w:r>
    </w:p>
    <w:p w14:paraId="00DDBB98" w14:textId="77777777" w:rsidR="005407A5" w:rsidRPr="005407A5" w:rsidRDefault="005407A5" w:rsidP="00C4621C">
      <w:pPr>
        <w:tabs>
          <w:tab w:val="left" w:pos="360"/>
        </w:tabs>
        <w:ind w:left="600" w:hanging="600"/>
        <w:rPr>
          <w:rFonts w:ascii="Book Antiqua" w:hAnsi="Book Antiqua"/>
          <w:sz w:val="20"/>
        </w:rPr>
      </w:pPr>
      <w:r w:rsidRPr="005407A5">
        <w:rPr>
          <w:rFonts w:ascii="Book Antiqua" w:hAnsi="Book Antiqua"/>
          <w:sz w:val="20"/>
        </w:rPr>
        <w:t>1.</w:t>
      </w:r>
      <w:r w:rsidR="00FB7F7A">
        <w:rPr>
          <w:rFonts w:ascii="Book Antiqua" w:hAnsi="Book Antiqua"/>
          <w:sz w:val="20"/>
        </w:rPr>
        <w:t xml:space="preserve"> </w:t>
      </w:r>
      <w:r w:rsidRPr="005407A5">
        <w:rPr>
          <w:rFonts w:ascii="Book Antiqua" w:hAnsi="Book Antiqua"/>
          <w:sz w:val="20"/>
        </w:rPr>
        <w:t xml:space="preserve"> Regular attendance is extremely important, because in-class activities are essential aspects of the course.  </w:t>
      </w:r>
    </w:p>
    <w:p w14:paraId="55726B1F" w14:textId="77777777" w:rsidR="005407A5" w:rsidRPr="005407A5" w:rsidRDefault="005407A5" w:rsidP="00993A29">
      <w:pPr>
        <w:tabs>
          <w:tab w:val="left" w:pos="360"/>
        </w:tabs>
        <w:ind w:left="600" w:hanging="600"/>
        <w:rPr>
          <w:rFonts w:ascii="Book Antiqua" w:hAnsi="Book Antiqua"/>
          <w:sz w:val="20"/>
        </w:rPr>
      </w:pPr>
      <w:r w:rsidRPr="005407A5">
        <w:rPr>
          <w:rFonts w:ascii="Book Antiqua" w:hAnsi="Book Antiqua"/>
          <w:sz w:val="20"/>
        </w:rPr>
        <w:t xml:space="preserve">2. </w:t>
      </w:r>
      <w:r w:rsidR="00FB7F7A">
        <w:rPr>
          <w:rFonts w:ascii="Book Antiqua" w:hAnsi="Book Antiqua"/>
          <w:sz w:val="20"/>
        </w:rPr>
        <w:t xml:space="preserve"> </w:t>
      </w:r>
      <w:r w:rsidRPr="005407A5">
        <w:rPr>
          <w:rFonts w:ascii="Book Antiqua" w:hAnsi="Book Antiqua"/>
          <w:sz w:val="20"/>
        </w:rPr>
        <w:t xml:space="preserve">If you have a pre-arranged absence, you must request assignments in advance and keep </w:t>
      </w:r>
      <w:r w:rsidR="00993A29">
        <w:rPr>
          <w:rFonts w:ascii="Book Antiqua" w:hAnsi="Book Antiqua"/>
          <w:sz w:val="20"/>
        </w:rPr>
        <w:t xml:space="preserve">current with all aspects of the </w:t>
      </w:r>
      <w:r w:rsidRPr="005407A5">
        <w:rPr>
          <w:rFonts w:ascii="Book Antiqua" w:hAnsi="Book Antiqua"/>
          <w:sz w:val="20"/>
        </w:rPr>
        <w:t xml:space="preserve">class. Students may be asked to submit long-term assignments (paper, project, etc.) before their absence. </w:t>
      </w:r>
    </w:p>
    <w:p w14:paraId="218457E1" w14:textId="77777777" w:rsidR="005407A5" w:rsidRPr="005407A5" w:rsidRDefault="002051CE" w:rsidP="00C4621C">
      <w:pPr>
        <w:tabs>
          <w:tab w:val="left" w:pos="360"/>
        </w:tabs>
        <w:ind w:left="600" w:hanging="600"/>
        <w:rPr>
          <w:rFonts w:ascii="Book Antiqua" w:hAnsi="Book Antiqua"/>
          <w:sz w:val="20"/>
        </w:rPr>
      </w:pPr>
      <w:r>
        <w:rPr>
          <w:rFonts w:ascii="Book Antiqua" w:hAnsi="Book Antiqua"/>
          <w:sz w:val="20"/>
        </w:rPr>
        <w:t xml:space="preserve">3. </w:t>
      </w:r>
      <w:r w:rsidR="00FB7F7A">
        <w:rPr>
          <w:rFonts w:ascii="Book Antiqua" w:hAnsi="Book Antiqua"/>
          <w:sz w:val="20"/>
        </w:rPr>
        <w:t xml:space="preserve"> </w:t>
      </w:r>
      <w:r>
        <w:rPr>
          <w:rFonts w:ascii="Book Antiqua" w:hAnsi="Book Antiqua"/>
          <w:sz w:val="20"/>
        </w:rPr>
        <w:t>Starting the day you return</w:t>
      </w:r>
      <w:r w:rsidR="005407A5" w:rsidRPr="005407A5">
        <w:rPr>
          <w:rFonts w:ascii="Book Antiqua" w:hAnsi="Book Antiqua"/>
          <w:sz w:val="20"/>
        </w:rPr>
        <w:t xml:space="preserve"> you have 1 day per day you were absent to complete your make-up work.</w:t>
      </w:r>
    </w:p>
    <w:p w14:paraId="6D2C0E61" w14:textId="77777777" w:rsidR="005407A5" w:rsidRPr="005407A5" w:rsidRDefault="005407A5" w:rsidP="00C4621C">
      <w:pPr>
        <w:tabs>
          <w:tab w:val="left" w:pos="360"/>
        </w:tabs>
        <w:ind w:left="600" w:hanging="600"/>
        <w:rPr>
          <w:rFonts w:ascii="Book Antiqua" w:hAnsi="Book Antiqua"/>
          <w:sz w:val="20"/>
        </w:rPr>
      </w:pPr>
      <w:r w:rsidRPr="005407A5">
        <w:rPr>
          <w:rFonts w:ascii="Book Antiqua" w:hAnsi="Book Antiqua"/>
          <w:sz w:val="20"/>
        </w:rPr>
        <w:t>4.</w:t>
      </w:r>
      <w:r w:rsidR="00FB7F7A">
        <w:rPr>
          <w:rFonts w:ascii="Book Antiqua" w:hAnsi="Book Antiqua"/>
          <w:sz w:val="20"/>
        </w:rPr>
        <w:t xml:space="preserve"> </w:t>
      </w:r>
      <w:r w:rsidRPr="005407A5">
        <w:rPr>
          <w:rFonts w:ascii="Book Antiqua" w:hAnsi="Book Antiqua"/>
          <w:sz w:val="20"/>
        </w:rPr>
        <w:t xml:space="preserve"> Each assignment (test, homework, warm-up, etc.) that is due the day you have an unexcused absence (skip) is a 0%.</w:t>
      </w:r>
    </w:p>
    <w:p w14:paraId="4E308F8E" w14:textId="77777777" w:rsidR="005407A5" w:rsidRPr="005407A5" w:rsidRDefault="005407A5" w:rsidP="00993A29">
      <w:pPr>
        <w:tabs>
          <w:tab w:val="left" w:pos="360"/>
        </w:tabs>
        <w:ind w:left="600" w:hanging="600"/>
        <w:rPr>
          <w:rFonts w:ascii="Book Antiqua" w:hAnsi="Book Antiqua"/>
          <w:sz w:val="20"/>
        </w:rPr>
      </w:pPr>
      <w:r w:rsidRPr="005407A5">
        <w:rPr>
          <w:rFonts w:ascii="Book Antiqua" w:hAnsi="Book Antiqua"/>
          <w:sz w:val="20"/>
        </w:rPr>
        <w:t>5.</w:t>
      </w:r>
      <w:r w:rsidR="00FB7F7A">
        <w:rPr>
          <w:rFonts w:ascii="Book Antiqua" w:hAnsi="Book Antiqua"/>
          <w:sz w:val="20"/>
        </w:rPr>
        <w:t xml:space="preserve"> </w:t>
      </w:r>
      <w:r w:rsidRPr="005407A5">
        <w:rPr>
          <w:rFonts w:ascii="Book Antiqua" w:hAnsi="Book Antiqua"/>
          <w:sz w:val="20"/>
        </w:rPr>
        <w:t xml:space="preserve"> It is your responsibility to immediately get the work, notes, and due dates you missed from the website or a peer </w:t>
      </w:r>
      <w:r w:rsidRPr="005407A5">
        <w:rPr>
          <w:rFonts w:ascii="Book Antiqua" w:hAnsi="Book Antiqua"/>
          <w:b/>
          <w:i/>
          <w:sz w:val="20"/>
          <w:u w:val="single"/>
        </w:rPr>
        <w:t>and</w:t>
      </w:r>
      <w:r w:rsidR="00993A29">
        <w:rPr>
          <w:rFonts w:ascii="Book Antiqua" w:hAnsi="Book Antiqua"/>
          <w:sz w:val="20"/>
        </w:rPr>
        <w:t xml:space="preserve"> </w:t>
      </w:r>
      <w:r w:rsidRPr="005407A5">
        <w:rPr>
          <w:rFonts w:ascii="Book Antiqua" w:hAnsi="Book Antiqua"/>
          <w:sz w:val="20"/>
        </w:rPr>
        <w:t xml:space="preserve">arrange a time with us to make up quizzes/tests.  </w:t>
      </w:r>
    </w:p>
    <w:p w14:paraId="38001F37" w14:textId="77777777" w:rsidR="005407A5" w:rsidRPr="000D4BE8" w:rsidRDefault="005407A5" w:rsidP="00C4621C">
      <w:pPr>
        <w:tabs>
          <w:tab w:val="left" w:pos="360"/>
        </w:tabs>
        <w:rPr>
          <w:rFonts w:ascii="Book Antiqua" w:hAnsi="Book Antiqua"/>
          <w:sz w:val="16"/>
        </w:rPr>
      </w:pPr>
    </w:p>
    <w:p w14:paraId="77BA58A5" w14:textId="77777777" w:rsidR="002051CE" w:rsidRDefault="005407A5" w:rsidP="00C4621C">
      <w:pPr>
        <w:tabs>
          <w:tab w:val="left" w:pos="360"/>
        </w:tabs>
        <w:rPr>
          <w:rFonts w:ascii="Book Antiqua" w:hAnsi="Book Antiqua"/>
          <w:bCs/>
          <w:sz w:val="20"/>
        </w:rPr>
      </w:pPr>
      <w:r w:rsidRPr="00414690">
        <w:rPr>
          <w:rFonts w:ascii="Book Antiqua" w:hAnsi="Book Antiqua"/>
          <w:b/>
          <w:bCs/>
          <w:sz w:val="20"/>
          <w:u w:val="single"/>
        </w:rPr>
        <w:t>Communication:</w:t>
      </w:r>
      <w:r w:rsidRPr="00414690">
        <w:rPr>
          <w:rFonts w:ascii="Book Antiqua" w:hAnsi="Book Antiqua"/>
          <w:bCs/>
          <w:sz w:val="20"/>
        </w:rPr>
        <w:t xml:space="preserve"> </w:t>
      </w:r>
    </w:p>
    <w:p w14:paraId="42E79FB6" w14:textId="77777777" w:rsidR="002051CE" w:rsidRPr="002051CE" w:rsidRDefault="002051CE" w:rsidP="002051CE">
      <w:pPr>
        <w:tabs>
          <w:tab w:val="left" w:pos="360"/>
        </w:tabs>
        <w:rPr>
          <w:rFonts w:ascii="Book Antiqua" w:hAnsi="Book Antiqua"/>
          <w:bCs/>
          <w:sz w:val="20"/>
        </w:rPr>
      </w:pPr>
      <w:r w:rsidRPr="002051CE">
        <w:rPr>
          <w:rFonts w:ascii="Book Antiqua" w:hAnsi="Book Antiqua"/>
          <w:bCs/>
          <w:sz w:val="20"/>
        </w:rPr>
        <w:t>1.</w:t>
      </w:r>
      <w:r w:rsidR="00FB7F7A">
        <w:rPr>
          <w:rFonts w:ascii="Book Antiqua" w:hAnsi="Book Antiqua"/>
          <w:bCs/>
          <w:sz w:val="20"/>
        </w:rPr>
        <w:t xml:space="preserve"> </w:t>
      </w:r>
      <w:r>
        <w:rPr>
          <w:rFonts w:ascii="Book Antiqua" w:hAnsi="Book Antiqua"/>
          <w:bCs/>
          <w:sz w:val="20"/>
        </w:rPr>
        <w:t xml:space="preserve"> </w:t>
      </w:r>
      <w:r w:rsidRPr="002051CE">
        <w:rPr>
          <w:rFonts w:ascii="Book Antiqua" w:hAnsi="Book Antiqua"/>
          <w:bCs/>
          <w:sz w:val="20"/>
        </w:rPr>
        <w:t>E-mailing is the best way to get ahold of us.</w:t>
      </w:r>
    </w:p>
    <w:p w14:paraId="4AE6E701" w14:textId="77777777" w:rsidR="005407A5" w:rsidRPr="002051CE" w:rsidRDefault="002051CE" w:rsidP="002051CE">
      <w:pPr>
        <w:rPr>
          <w:rFonts w:ascii="Book Antiqua" w:hAnsi="Book Antiqua"/>
          <w:sz w:val="20"/>
        </w:rPr>
      </w:pPr>
      <w:r w:rsidRPr="002051CE">
        <w:rPr>
          <w:rFonts w:ascii="Book Antiqua" w:hAnsi="Book Antiqua"/>
          <w:sz w:val="20"/>
        </w:rPr>
        <w:t xml:space="preserve">2. </w:t>
      </w:r>
      <w:r w:rsidR="00FB7F7A">
        <w:rPr>
          <w:rFonts w:ascii="Book Antiqua" w:hAnsi="Book Antiqua"/>
          <w:sz w:val="20"/>
        </w:rPr>
        <w:t xml:space="preserve"> </w:t>
      </w:r>
      <w:r w:rsidR="00217B53" w:rsidRPr="002051CE">
        <w:rPr>
          <w:rFonts w:ascii="Book Antiqua" w:hAnsi="Book Antiqua"/>
          <w:sz w:val="20"/>
        </w:rPr>
        <w:t xml:space="preserve">E-mail us before the due date for a helpful answer in time. </w:t>
      </w:r>
    </w:p>
    <w:p w14:paraId="1738DBB2" w14:textId="77777777" w:rsidR="005407A5" w:rsidRPr="00414690" w:rsidRDefault="002051CE" w:rsidP="002051CE">
      <w:pPr>
        <w:tabs>
          <w:tab w:val="left" w:pos="360"/>
        </w:tabs>
        <w:ind w:left="630" w:hanging="630"/>
        <w:rPr>
          <w:rFonts w:ascii="Book Antiqua" w:hAnsi="Book Antiqua"/>
          <w:bCs/>
          <w:sz w:val="20"/>
        </w:rPr>
      </w:pPr>
      <w:r>
        <w:rPr>
          <w:rFonts w:ascii="Book Antiqua" w:hAnsi="Book Antiqua"/>
          <w:bCs/>
          <w:sz w:val="20"/>
        </w:rPr>
        <w:t>3</w:t>
      </w:r>
      <w:r w:rsidR="005407A5" w:rsidRPr="00414690">
        <w:rPr>
          <w:rFonts w:ascii="Book Antiqua" w:hAnsi="Book Antiqua"/>
          <w:bCs/>
          <w:sz w:val="20"/>
        </w:rPr>
        <w:t xml:space="preserve">. </w:t>
      </w:r>
      <w:r w:rsidR="00FB7F7A">
        <w:rPr>
          <w:rFonts w:ascii="Book Antiqua" w:hAnsi="Book Antiqua"/>
          <w:bCs/>
          <w:sz w:val="20"/>
        </w:rPr>
        <w:t xml:space="preserve"> </w:t>
      </w:r>
      <w:r w:rsidR="00217B53" w:rsidRPr="00414690">
        <w:rPr>
          <w:rFonts w:ascii="Book Antiqua" w:hAnsi="Book Antiqua"/>
          <w:bCs/>
          <w:sz w:val="20"/>
        </w:rPr>
        <w:t>Use appropriate spelling/grammar and include a relevant subject, your name, and block.</w:t>
      </w:r>
    </w:p>
    <w:p w14:paraId="7B50F654" w14:textId="2661ED22" w:rsidR="005407A5" w:rsidRPr="00414690" w:rsidRDefault="002051CE" w:rsidP="00C4621C">
      <w:pPr>
        <w:tabs>
          <w:tab w:val="left" w:pos="360"/>
        </w:tabs>
        <w:ind w:left="630" w:hanging="630"/>
        <w:rPr>
          <w:rFonts w:ascii="Book Antiqua" w:hAnsi="Book Antiqua"/>
          <w:bCs/>
          <w:sz w:val="20"/>
        </w:rPr>
      </w:pPr>
      <w:r>
        <w:rPr>
          <w:rFonts w:ascii="Book Antiqua" w:hAnsi="Book Antiqua"/>
          <w:bCs/>
          <w:sz w:val="20"/>
        </w:rPr>
        <w:t>4</w:t>
      </w:r>
      <w:r w:rsidR="005407A5" w:rsidRPr="00414690">
        <w:rPr>
          <w:rFonts w:ascii="Book Antiqua" w:hAnsi="Book Antiqua"/>
          <w:bCs/>
          <w:sz w:val="20"/>
        </w:rPr>
        <w:t xml:space="preserve">. </w:t>
      </w:r>
      <w:r w:rsidR="00FB7F7A">
        <w:rPr>
          <w:rFonts w:ascii="Book Antiqua" w:hAnsi="Book Antiqua"/>
          <w:bCs/>
          <w:sz w:val="20"/>
        </w:rPr>
        <w:t xml:space="preserve"> </w:t>
      </w:r>
      <w:r w:rsidR="005407A5" w:rsidRPr="00414690">
        <w:rPr>
          <w:rFonts w:ascii="Book Antiqua" w:hAnsi="Book Antiqua"/>
          <w:bCs/>
          <w:sz w:val="20"/>
        </w:rPr>
        <w:t>You will always get a response when you e-mail us…even if it is just “Thanks” or “Got it</w:t>
      </w:r>
      <w:r w:rsidR="005407A5" w:rsidRPr="00982B8B">
        <w:rPr>
          <w:rFonts w:ascii="Book Antiqua" w:hAnsi="Book Antiqua"/>
          <w:bCs/>
          <w:sz w:val="20"/>
        </w:rPr>
        <w:t xml:space="preserve">.” </w:t>
      </w:r>
      <w:r w:rsidR="001D4983" w:rsidRPr="00982B8B">
        <w:rPr>
          <w:rFonts w:ascii="Book Antiqua" w:hAnsi="Book Antiqua"/>
          <w:bCs/>
          <w:sz w:val="20"/>
        </w:rPr>
        <w:t>Keep in mind an email sent in the evening may not get a response until the next day.</w:t>
      </w:r>
      <w:r w:rsidR="001D4983">
        <w:rPr>
          <w:rFonts w:ascii="Book Antiqua" w:hAnsi="Book Antiqua"/>
          <w:bCs/>
          <w:sz w:val="20"/>
        </w:rPr>
        <w:t xml:space="preserve"> </w:t>
      </w:r>
      <w:r w:rsidR="005407A5" w:rsidRPr="00414690">
        <w:rPr>
          <w:rFonts w:ascii="Book Antiqua" w:hAnsi="Book Antiqua"/>
          <w:bCs/>
          <w:sz w:val="20"/>
        </w:rPr>
        <w:t xml:space="preserve">If you do </w:t>
      </w:r>
      <w:r w:rsidR="00217B53" w:rsidRPr="00414690">
        <w:rPr>
          <w:rFonts w:ascii="Book Antiqua" w:hAnsi="Book Antiqua"/>
          <w:bCs/>
          <w:sz w:val="20"/>
        </w:rPr>
        <w:t>not</w:t>
      </w:r>
      <w:r w:rsidR="005407A5" w:rsidRPr="00414690">
        <w:rPr>
          <w:rFonts w:ascii="Book Antiqua" w:hAnsi="Book Antiqua"/>
          <w:bCs/>
          <w:sz w:val="20"/>
        </w:rPr>
        <w:t xml:space="preserve"> receive a response, </w:t>
      </w:r>
      <w:r w:rsidR="00E35D9F">
        <w:rPr>
          <w:rFonts w:ascii="Book Antiqua" w:hAnsi="Book Antiqua"/>
          <w:bCs/>
          <w:sz w:val="20"/>
        </w:rPr>
        <w:t xml:space="preserve">assume </w:t>
      </w:r>
      <w:r w:rsidR="005407A5" w:rsidRPr="00414690">
        <w:rPr>
          <w:rFonts w:ascii="Book Antiqua" w:hAnsi="Book Antiqua"/>
          <w:bCs/>
          <w:sz w:val="20"/>
        </w:rPr>
        <w:t xml:space="preserve">we did </w:t>
      </w:r>
      <w:r w:rsidR="00E35D9F">
        <w:rPr>
          <w:rFonts w:ascii="Book Antiqua" w:hAnsi="Book Antiqua"/>
          <w:bCs/>
          <w:sz w:val="20"/>
        </w:rPr>
        <w:t>not receive your email.</w:t>
      </w:r>
    </w:p>
    <w:p w14:paraId="6C06FD55" w14:textId="77777777" w:rsidR="005407A5" w:rsidRPr="000D4BE8" w:rsidRDefault="005407A5" w:rsidP="00C4621C">
      <w:pPr>
        <w:tabs>
          <w:tab w:val="left" w:pos="360"/>
        </w:tabs>
        <w:rPr>
          <w:rFonts w:ascii="Book Antiqua" w:hAnsi="Book Antiqua"/>
          <w:b/>
          <w:bCs/>
          <w:sz w:val="16"/>
          <w:u w:val="single"/>
        </w:rPr>
      </w:pPr>
    </w:p>
    <w:p w14:paraId="633199CB" w14:textId="77777777" w:rsidR="005407A5" w:rsidRPr="00414690" w:rsidRDefault="005407A5" w:rsidP="00C4621C">
      <w:pPr>
        <w:tabs>
          <w:tab w:val="left" w:pos="360"/>
        </w:tabs>
        <w:rPr>
          <w:rFonts w:ascii="Book Antiqua" w:hAnsi="Book Antiqua"/>
          <w:b/>
          <w:bCs/>
          <w:sz w:val="20"/>
          <w:u w:val="single"/>
        </w:rPr>
      </w:pPr>
      <w:r w:rsidRPr="00414690">
        <w:rPr>
          <w:rFonts w:ascii="Book Antiqua" w:hAnsi="Book Antiqua"/>
          <w:b/>
          <w:bCs/>
          <w:sz w:val="20"/>
          <w:u w:val="single"/>
        </w:rPr>
        <w:t>Technology Information:</w:t>
      </w:r>
    </w:p>
    <w:p w14:paraId="00E5DA97" w14:textId="77777777" w:rsidR="00C4621C" w:rsidRPr="00414690" w:rsidRDefault="00FB7F7A" w:rsidP="00FB7F7A">
      <w:pPr>
        <w:pStyle w:val="PlainText"/>
        <w:tabs>
          <w:tab w:val="left" w:pos="360"/>
        </w:tabs>
        <w:rPr>
          <w:rFonts w:ascii="Book Antiqua" w:hAnsi="Book Antiqua"/>
          <w:sz w:val="20"/>
          <w:szCs w:val="20"/>
        </w:rPr>
      </w:pPr>
      <w:r w:rsidRPr="00FB7F7A">
        <w:rPr>
          <w:rFonts w:ascii="Book Antiqua" w:hAnsi="Book Antiqua"/>
          <w:sz w:val="20"/>
        </w:rPr>
        <w:t>1.</w:t>
      </w:r>
      <w:r>
        <w:rPr>
          <w:rFonts w:ascii="Book Antiqua" w:hAnsi="Book Antiqua"/>
          <w:sz w:val="20"/>
        </w:rPr>
        <w:t xml:space="preserve">  </w:t>
      </w:r>
      <w:r w:rsidR="00C4621C" w:rsidRPr="00414690">
        <w:rPr>
          <w:rFonts w:ascii="Book Antiqua" w:hAnsi="Book Antiqua"/>
          <w:sz w:val="20"/>
        </w:rPr>
        <w:t>Access teacher website</w:t>
      </w:r>
      <w:r w:rsidR="00217B53" w:rsidRPr="00414690">
        <w:rPr>
          <w:rFonts w:ascii="Book Antiqua" w:hAnsi="Book Antiqua"/>
          <w:sz w:val="20"/>
        </w:rPr>
        <w:t>s</w:t>
      </w:r>
      <w:r w:rsidR="00C4621C" w:rsidRPr="00414690">
        <w:rPr>
          <w:rFonts w:ascii="Book Antiqua" w:hAnsi="Book Antiqua"/>
          <w:sz w:val="20"/>
        </w:rPr>
        <w:t xml:space="preserve"> to confirm homework and access assignments and online resources.</w:t>
      </w:r>
    </w:p>
    <w:p w14:paraId="0CFF7E2B" w14:textId="77777777" w:rsidR="00C4621C" w:rsidRPr="00414690" w:rsidRDefault="00FB7F7A" w:rsidP="00FB7F7A">
      <w:pPr>
        <w:pStyle w:val="PlainText"/>
        <w:tabs>
          <w:tab w:val="left" w:pos="360"/>
        </w:tabs>
        <w:rPr>
          <w:rFonts w:ascii="Book Antiqua" w:hAnsi="Book Antiqua"/>
          <w:iCs/>
          <w:sz w:val="20"/>
          <w:szCs w:val="20"/>
        </w:rPr>
      </w:pPr>
      <w:r>
        <w:rPr>
          <w:rFonts w:ascii="Book Antiqua" w:hAnsi="Book Antiqua"/>
          <w:sz w:val="20"/>
          <w:szCs w:val="20"/>
        </w:rPr>
        <w:t xml:space="preserve">2.  </w:t>
      </w:r>
      <w:r w:rsidR="005407A5" w:rsidRPr="00414690">
        <w:rPr>
          <w:rFonts w:ascii="Book Antiqua" w:hAnsi="Book Antiqua"/>
          <w:sz w:val="20"/>
          <w:szCs w:val="20"/>
        </w:rPr>
        <w:t>Documents from our websites are expected to be accessed and printed at home</w:t>
      </w:r>
      <w:r w:rsidR="00C4621C" w:rsidRPr="00414690">
        <w:rPr>
          <w:rFonts w:ascii="Book Antiqua" w:hAnsi="Book Antiqua"/>
          <w:sz w:val="20"/>
          <w:szCs w:val="20"/>
        </w:rPr>
        <w:t xml:space="preserve"> from teacher websites</w:t>
      </w:r>
      <w:r w:rsidR="005407A5" w:rsidRPr="00414690">
        <w:rPr>
          <w:rFonts w:ascii="Book Antiqua" w:hAnsi="Book Antiqua"/>
          <w:sz w:val="20"/>
          <w:szCs w:val="20"/>
        </w:rPr>
        <w:t>.</w:t>
      </w:r>
    </w:p>
    <w:p w14:paraId="4097EAA6" w14:textId="77777777" w:rsidR="00C4621C" w:rsidRPr="00414690" w:rsidRDefault="00FB7F7A" w:rsidP="00FB7F7A">
      <w:pPr>
        <w:pStyle w:val="PlainText"/>
        <w:tabs>
          <w:tab w:val="left" w:pos="360"/>
        </w:tabs>
        <w:rPr>
          <w:rFonts w:ascii="Book Antiqua" w:hAnsi="Book Antiqua"/>
          <w:iCs/>
          <w:sz w:val="20"/>
          <w:szCs w:val="20"/>
        </w:rPr>
      </w:pPr>
      <w:r>
        <w:rPr>
          <w:rFonts w:ascii="Book Antiqua" w:hAnsi="Book Antiqua"/>
          <w:sz w:val="20"/>
        </w:rPr>
        <w:t xml:space="preserve">3.  </w:t>
      </w:r>
      <w:r w:rsidR="00C4621C" w:rsidRPr="00414690">
        <w:rPr>
          <w:rFonts w:ascii="Book Antiqua" w:hAnsi="Book Antiqua"/>
          <w:sz w:val="20"/>
        </w:rPr>
        <w:t>Utilize the Skyline library website, turnitin.com, and various research databases throughout year.</w:t>
      </w:r>
    </w:p>
    <w:p w14:paraId="1F11BC09" w14:textId="02B30B98" w:rsidR="00C4621C" w:rsidRPr="00414690" w:rsidRDefault="00FB7F7A" w:rsidP="00FB7F7A">
      <w:pPr>
        <w:pStyle w:val="PlainText"/>
        <w:tabs>
          <w:tab w:val="left" w:pos="360"/>
        </w:tabs>
        <w:rPr>
          <w:rFonts w:ascii="Book Antiqua" w:hAnsi="Book Antiqua"/>
          <w:iCs/>
          <w:sz w:val="20"/>
          <w:szCs w:val="20"/>
        </w:rPr>
      </w:pPr>
      <w:r>
        <w:rPr>
          <w:rFonts w:ascii="Book Antiqua" w:hAnsi="Book Antiqua"/>
          <w:sz w:val="20"/>
        </w:rPr>
        <w:t xml:space="preserve">4.  </w:t>
      </w:r>
      <w:r w:rsidR="001D4983">
        <w:rPr>
          <w:rFonts w:ascii="Book Antiqua" w:hAnsi="Book Antiqua"/>
          <w:sz w:val="20"/>
        </w:rPr>
        <w:t>Utilize</w:t>
      </w:r>
      <w:r w:rsidR="00C4621C" w:rsidRPr="00414690">
        <w:rPr>
          <w:rFonts w:ascii="Book Antiqua" w:hAnsi="Book Antiqua"/>
          <w:sz w:val="20"/>
        </w:rPr>
        <w:t xml:space="preserve"> Family Access regularly</w:t>
      </w:r>
      <w:r w:rsidR="00217B53" w:rsidRPr="00414690">
        <w:rPr>
          <w:rFonts w:ascii="Book Antiqua" w:hAnsi="Book Antiqua"/>
          <w:sz w:val="20"/>
        </w:rPr>
        <w:t>, but not every day,</w:t>
      </w:r>
      <w:r w:rsidR="00C4621C" w:rsidRPr="00414690">
        <w:rPr>
          <w:rFonts w:ascii="Book Antiqua" w:hAnsi="Book Antiqua"/>
          <w:sz w:val="20"/>
        </w:rPr>
        <w:t xml:space="preserve"> to check your grades.</w:t>
      </w:r>
    </w:p>
    <w:p w14:paraId="06675946" w14:textId="77777777" w:rsidR="00C4621C" w:rsidRPr="00414690" w:rsidRDefault="00FB7F7A" w:rsidP="00FB7F7A">
      <w:pPr>
        <w:pStyle w:val="PlainText"/>
        <w:tabs>
          <w:tab w:val="left" w:pos="360"/>
        </w:tabs>
        <w:rPr>
          <w:rFonts w:ascii="Book Antiqua" w:hAnsi="Book Antiqua"/>
          <w:iCs/>
          <w:sz w:val="20"/>
          <w:szCs w:val="20"/>
        </w:rPr>
      </w:pPr>
      <w:r>
        <w:rPr>
          <w:rFonts w:ascii="Book Antiqua" w:hAnsi="Book Antiqua"/>
          <w:sz w:val="20"/>
          <w:szCs w:val="20"/>
        </w:rPr>
        <w:t xml:space="preserve">5.  </w:t>
      </w:r>
      <w:r w:rsidR="00C4621C" w:rsidRPr="00414690">
        <w:rPr>
          <w:rFonts w:ascii="Book Antiqua" w:hAnsi="Book Antiqua"/>
          <w:sz w:val="20"/>
          <w:szCs w:val="20"/>
        </w:rPr>
        <w:t>Type, print, and electronically submit documents outside of class time.</w:t>
      </w:r>
    </w:p>
    <w:p w14:paraId="45D88827" w14:textId="77777777" w:rsidR="00C4621C" w:rsidRPr="00414690" w:rsidRDefault="00FB7F7A" w:rsidP="00FB7F7A">
      <w:pPr>
        <w:pStyle w:val="PlainText"/>
        <w:tabs>
          <w:tab w:val="left" w:pos="360"/>
        </w:tabs>
        <w:rPr>
          <w:rFonts w:ascii="Book Antiqua" w:hAnsi="Book Antiqua"/>
          <w:iCs/>
          <w:sz w:val="20"/>
          <w:szCs w:val="20"/>
        </w:rPr>
      </w:pPr>
      <w:r>
        <w:rPr>
          <w:rFonts w:ascii="Book Antiqua" w:hAnsi="Book Antiqua"/>
          <w:iCs/>
          <w:sz w:val="20"/>
          <w:szCs w:val="20"/>
        </w:rPr>
        <w:t xml:space="preserve">6.  </w:t>
      </w:r>
      <w:r w:rsidR="00C4621C" w:rsidRPr="00414690">
        <w:rPr>
          <w:rFonts w:ascii="Book Antiqua" w:hAnsi="Book Antiqua"/>
          <w:iCs/>
          <w:sz w:val="20"/>
          <w:szCs w:val="20"/>
        </w:rPr>
        <w:t>Per school policy, you are allowed to print up to 30 pages per month from a school computer.</w:t>
      </w:r>
    </w:p>
    <w:p w14:paraId="1EEC2313" w14:textId="77777777" w:rsidR="005407A5" w:rsidRPr="000D4BE8" w:rsidRDefault="005407A5" w:rsidP="00C4621C">
      <w:pPr>
        <w:tabs>
          <w:tab w:val="left" w:pos="360"/>
        </w:tabs>
        <w:rPr>
          <w:rFonts w:ascii="Book Antiqua" w:hAnsi="Book Antiqua"/>
          <w:b/>
          <w:bCs/>
          <w:sz w:val="16"/>
          <w:u w:val="single"/>
        </w:rPr>
      </w:pPr>
    </w:p>
    <w:p w14:paraId="640A60C0" w14:textId="77777777" w:rsidR="002568F6" w:rsidRDefault="005F3493" w:rsidP="005F3493">
      <w:pPr>
        <w:rPr>
          <w:rFonts w:ascii="Book Antiqua" w:hAnsi="Book Antiqua"/>
          <w:sz w:val="20"/>
        </w:rPr>
      </w:pPr>
      <w:r w:rsidRPr="002568F6">
        <w:rPr>
          <w:rFonts w:ascii="Book Antiqua" w:hAnsi="Book Antiqua"/>
          <w:b/>
          <w:sz w:val="20"/>
          <w:u w:val="single"/>
        </w:rPr>
        <w:t>Electronic Devices</w:t>
      </w:r>
      <w:r w:rsidRPr="00414690">
        <w:rPr>
          <w:rFonts w:ascii="Book Antiqua" w:hAnsi="Book Antiqua"/>
          <w:b/>
          <w:sz w:val="20"/>
        </w:rPr>
        <w:t>:</w:t>
      </w:r>
      <w:r w:rsidRPr="00414690">
        <w:rPr>
          <w:rFonts w:ascii="Book Antiqua" w:hAnsi="Book Antiqua"/>
          <w:sz w:val="20"/>
        </w:rPr>
        <w:t xml:space="preserve"> </w:t>
      </w:r>
    </w:p>
    <w:p w14:paraId="7D2E7F36" w14:textId="55C99F0A" w:rsidR="005F3493" w:rsidRPr="00414690" w:rsidRDefault="005F3493" w:rsidP="005F3493">
      <w:pPr>
        <w:rPr>
          <w:rFonts w:ascii="Book Antiqua" w:hAnsi="Book Antiqua"/>
          <w:sz w:val="20"/>
        </w:rPr>
      </w:pPr>
      <w:r w:rsidRPr="00414690">
        <w:rPr>
          <w:rFonts w:ascii="Book Antiqua" w:hAnsi="Book Antiqua"/>
          <w:sz w:val="20"/>
        </w:rPr>
        <w:t xml:space="preserve">You may </w:t>
      </w:r>
      <w:r w:rsidRPr="00414690">
        <w:rPr>
          <w:rFonts w:ascii="Book Antiqua" w:hAnsi="Book Antiqua"/>
          <w:b/>
          <w:sz w:val="20"/>
          <w:u w:val="single"/>
        </w:rPr>
        <w:t>NOT</w:t>
      </w:r>
      <w:r w:rsidRPr="00414690">
        <w:rPr>
          <w:rFonts w:ascii="Book Antiqua" w:hAnsi="Book Antiqua"/>
          <w:sz w:val="20"/>
        </w:rPr>
        <w:t xml:space="preserve"> use cell phones, iPods/music players, or pretty much anything else with an on/off switch (aside from computers when necessary) in class.  They should be turned off and put away.  If you use any such devices during class, we </w:t>
      </w:r>
      <w:r w:rsidR="002568F6">
        <w:rPr>
          <w:rFonts w:ascii="Book Antiqua" w:hAnsi="Book Antiqua"/>
          <w:sz w:val="20"/>
        </w:rPr>
        <w:t>reserve the option to</w:t>
      </w:r>
      <w:r w:rsidRPr="00414690">
        <w:rPr>
          <w:rFonts w:ascii="Book Antiqua" w:hAnsi="Book Antiqua"/>
          <w:sz w:val="20"/>
        </w:rPr>
        <w:t xml:space="preserve"> confiscate them and hold them for the remainder of the day. In the case of repeated instan</w:t>
      </w:r>
      <w:r w:rsidR="001D4983">
        <w:rPr>
          <w:rFonts w:ascii="Book Antiqua" w:hAnsi="Book Antiqua"/>
          <w:sz w:val="20"/>
        </w:rPr>
        <w:t>ces, we will confiscate them, turn them into the office,</w:t>
      </w:r>
      <w:r w:rsidRPr="00414690">
        <w:rPr>
          <w:rFonts w:ascii="Book Antiqua" w:hAnsi="Book Antiqua"/>
          <w:sz w:val="20"/>
        </w:rPr>
        <w:t xml:space="preserve"> you will receive a detention and your parents will be called. In the case of continued problems, we will refer you to the administration. </w:t>
      </w:r>
    </w:p>
    <w:p w14:paraId="7BD3362C" w14:textId="77777777" w:rsidR="002568F6" w:rsidRPr="000D4BE8" w:rsidRDefault="002568F6" w:rsidP="00C4621C">
      <w:pPr>
        <w:tabs>
          <w:tab w:val="left" w:pos="360"/>
        </w:tabs>
        <w:rPr>
          <w:rFonts w:ascii="Book Antiqua" w:hAnsi="Book Antiqua"/>
          <w:b/>
          <w:bCs/>
          <w:sz w:val="16"/>
        </w:rPr>
      </w:pPr>
    </w:p>
    <w:p w14:paraId="6EB908D6" w14:textId="5E5E5412" w:rsidR="00E35D9F" w:rsidRDefault="00E35D9F" w:rsidP="00C4621C">
      <w:pPr>
        <w:tabs>
          <w:tab w:val="left" w:pos="360"/>
        </w:tabs>
        <w:ind w:right="360"/>
        <w:rPr>
          <w:rFonts w:ascii="Book Antiqua" w:hAnsi="Book Antiqua"/>
          <w:b/>
          <w:sz w:val="20"/>
          <w:u w:val="single"/>
        </w:rPr>
      </w:pPr>
    </w:p>
    <w:p w14:paraId="41BB57A5" w14:textId="77777777" w:rsidR="00DE0C18" w:rsidRDefault="00DE0C18" w:rsidP="00C4621C">
      <w:pPr>
        <w:tabs>
          <w:tab w:val="left" w:pos="360"/>
        </w:tabs>
        <w:ind w:right="360"/>
        <w:rPr>
          <w:rFonts w:ascii="Book Antiqua" w:hAnsi="Book Antiqua"/>
          <w:b/>
          <w:sz w:val="20"/>
          <w:u w:val="single"/>
        </w:rPr>
      </w:pPr>
    </w:p>
    <w:p w14:paraId="70D2240D" w14:textId="13BB5931" w:rsidR="002568F6" w:rsidRDefault="00C4621C" w:rsidP="00C4621C">
      <w:pPr>
        <w:tabs>
          <w:tab w:val="left" w:pos="360"/>
        </w:tabs>
        <w:ind w:right="360"/>
        <w:rPr>
          <w:rFonts w:ascii="Book Antiqua" w:hAnsi="Book Antiqua"/>
          <w:b/>
          <w:sz w:val="20"/>
        </w:rPr>
      </w:pPr>
      <w:r w:rsidRPr="00414690">
        <w:rPr>
          <w:rFonts w:ascii="Book Antiqua" w:hAnsi="Book Antiqua"/>
          <w:b/>
          <w:sz w:val="20"/>
          <w:u w:val="single"/>
        </w:rPr>
        <w:t>Participation</w:t>
      </w:r>
      <w:r w:rsidRPr="00414690">
        <w:rPr>
          <w:rFonts w:ascii="Book Antiqua" w:hAnsi="Book Antiqua"/>
          <w:b/>
          <w:sz w:val="20"/>
        </w:rPr>
        <w:t xml:space="preserve">: </w:t>
      </w:r>
    </w:p>
    <w:p w14:paraId="48BE007B" w14:textId="32E72A69" w:rsidR="00C4621C" w:rsidRPr="00414690" w:rsidRDefault="00C4621C" w:rsidP="00C4621C">
      <w:pPr>
        <w:tabs>
          <w:tab w:val="left" w:pos="360"/>
        </w:tabs>
        <w:ind w:right="360"/>
        <w:rPr>
          <w:rFonts w:ascii="Book Antiqua" w:hAnsi="Book Antiqua"/>
          <w:b/>
          <w:sz w:val="20"/>
          <w:u w:val="single"/>
        </w:rPr>
      </w:pPr>
      <w:r w:rsidRPr="00414690">
        <w:rPr>
          <w:rFonts w:ascii="Book Antiqua" w:hAnsi="Book Antiqua"/>
          <w:sz w:val="20"/>
        </w:rPr>
        <w:t xml:space="preserve">This is a large, interactive class. For everyone to be successful, we need conversation and behavior to be organized and appropriate. You’ll </w:t>
      </w:r>
      <w:r w:rsidR="00217B53" w:rsidRPr="00414690">
        <w:rPr>
          <w:rFonts w:ascii="Book Antiqua" w:hAnsi="Book Antiqua"/>
          <w:sz w:val="20"/>
        </w:rPr>
        <w:t>be expected to show engagement by</w:t>
      </w:r>
      <w:r w:rsidRPr="00414690">
        <w:rPr>
          <w:rFonts w:ascii="Book Antiqua" w:hAnsi="Book Antiqua"/>
          <w:sz w:val="20"/>
        </w:rPr>
        <w:t xml:space="preserve"> completing certain assignments, listening respectfully to others, and contributing your unique ideas to the discussion. </w:t>
      </w:r>
    </w:p>
    <w:p w14:paraId="3C254EF8" w14:textId="77777777" w:rsidR="00C4621C" w:rsidRPr="00414690" w:rsidRDefault="00C4621C" w:rsidP="00993A29">
      <w:pPr>
        <w:tabs>
          <w:tab w:val="left" w:pos="360"/>
          <w:tab w:val="left" w:pos="720"/>
          <w:tab w:val="left" w:pos="1440"/>
          <w:tab w:val="left" w:pos="2160"/>
          <w:tab w:val="left" w:pos="2880"/>
          <w:tab w:val="left" w:pos="3600"/>
        </w:tabs>
        <w:ind w:right="-180"/>
        <w:rPr>
          <w:rFonts w:ascii="Book Antiqua" w:hAnsi="Book Antiqua"/>
          <w:sz w:val="20"/>
        </w:rPr>
      </w:pPr>
      <w:r w:rsidRPr="00414690">
        <w:rPr>
          <w:rFonts w:ascii="Book Antiqua" w:hAnsi="Book Antiqua"/>
          <w:sz w:val="20"/>
        </w:rPr>
        <w:t xml:space="preserve">1. </w:t>
      </w:r>
      <w:r w:rsidR="00FB7F7A">
        <w:rPr>
          <w:rFonts w:ascii="Book Antiqua" w:hAnsi="Book Antiqua"/>
          <w:sz w:val="20"/>
        </w:rPr>
        <w:t xml:space="preserve"> </w:t>
      </w:r>
      <w:r w:rsidRPr="00414690">
        <w:rPr>
          <w:rFonts w:ascii="Book Antiqua" w:hAnsi="Book Antiqua"/>
          <w:sz w:val="20"/>
        </w:rPr>
        <w:t xml:space="preserve">Each student can </w:t>
      </w:r>
      <w:r w:rsidRPr="00414690">
        <w:rPr>
          <w:rFonts w:ascii="Book Antiqua" w:hAnsi="Book Antiqua"/>
          <w:b/>
          <w:sz w:val="20"/>
        </w:rPr>
        <w:t>earn</w:t>
      </w:r>
      <w:r w:rsidRPr="00414690">
        <w:rPr>
          <w:rFonts w:ascii="Book Antiqua" w:hAnsi="Book Antiqua"/>
          <w:sz w:val="20"/>
        </w:rPr>
        <w:t xml:space="preserve"> participation points by…</w:t>
      </w:r>
    </w:p>
    <w:p w14:paraId="7E53433A" w14:textId="77777777" w:rsidR="000D4BE8" w:rsidRDefault="000D4BE8" w:rsidP="000D4BE8">
      <w:pPr>
        <w:tabs>
          <w:tab w:val="left" w:pos="360"/>
          <w:tab w:val="left" w:pos="720"/>
          <w:tab w:val="left" w:pos="1440"/>
          <w:tab w:val="left" w:pos="2160"/>
          <w:tab w:val="left" w:pos="2880"/>
          <w:tab w:val="left" w:pos="3600"/>
        </w:tabs>
        <w:ind w:right="-180"/>
        <w:rPr>
          <w:rFonts w:ascii="Book Antiqua" w:hAnsi="Book Antiqua"/>
          <w:sz w:val="20"/>
        </w:rPr>
      </w:pPr>
      <w:r>
        <w:rPr>
          <w:rFonts w:ascii="Book Antiqua" w:hAnsi="Book Antiqua"/>
          <w:sz w:val="20"/>
        </w:rPr>
        <w:tab/>
      </w:r>
      <w:r w:rsidR="00C4621C" w:rsidRPr="00414690">
        <w:rPr>
          <w:rFonts w:ascii="Book Antiqua" w:hAnsi="Book Antiqua"/>
          <w:sz w:val="20"/>
        </w:rPr>
        <w:t>a. Completing activities daily</w:t>
      </w:r>
    </w:p>
    <w:p w14:paraId="5B46FEAE" w14:textId="77777777" w:rsidR="00C4621C" w:rsidRPr="00414690" w:rsidRDefault="00C4621C" w:rsidP="000D4BE8">
      <w:pPr>
        <w:tabs>
          <w:tab w:val="left" w:pos="360"/>
          <w:tab w:val="left" w:pos="720"/>
          <w:tab w:val="left" w:pos="1440"/>
          <w:tab w:val="left" w:pos="2160"/>
          <w:tab w:val="left" w:pos="2880"/>
          <w:tab w:val="left" w:pos="3600"/>
        </w:tabs>
        <w:ind w:left="360" w:right="-180"/>
        <w:rPr>
          <w:rFonts w:ascii="Book Antiqua" w:hAnsi="Book Antiqua"/>
          <w:sz w:val="20"/>
        </w:rPr>
      </w:pPr>
      <w:r w:rsidRPr="00414690">
        <w:rPr>
          <w:rFonts w:ascii="Book Antiqua" w:hAnsi="Book Antiqua"/>
          <w:sz w:val="20"/>
        </w:rPr>
        <w:t>b. Participating in group activities. Besides raising your Participation grade, this will enhance your learning, which will raise your Culminating and Process grades.</w:t>
      </w:r>
    </w:p>
    <w:p w14:paraId="4DA547BB" w14:textId="77777777" w:rsidR="00C4621C" w:rsidRPr="00414690" w:rsidRDefault="00C4621C" w:rsidP="00993A29">
      <w:pPr>
        <w:tabs>
          <w:tab w:val="left" w:pos="360"/>
          <w:tab w:val="left" w:pos="720"/>
          <w:tab w:val="left" w:pos="1440"/>
          <w:tab w:val="left" w:pos="2160"/>
          <w:tab w:val="left" w:pos="2880"/>
          <w:tab w:val="left" w:pos="3600"/>
        </w:tabs>
        <w:ind w:right="-180"/>
        <w:rPr>
          <w:rFonts w:ascii="Book Antiqua" w:hAnsi="Book Antiqua"/>
          <w:sz w:val="20"/>
        </w:rPr>
      </w:pPr>
      <w:r w:rsidRPr="00414690">
        <w:rPr>
          <w:rFonts w:ascii="Book Antiqua" w:hAnsi="Book Antiqua"/>
          <w:sz w:val="20"/>
        </w:rPr>
        <w:t xml:space="preserve">2. </w:t>
      </w:r>
      <w:r w:rsidR="00FB7F7A">
        <w:rPr>
          <w:rFonts w:ascii="Book Antiqua" w:hAnsi="Book Antiqua"/>
          <w:sz w:val="20"/>
        </w:rPr>
        <w:t xml:space="preserve"> </w:t>
      </w:r>
      <w:r w:rsidRPr="00414690">
        <w:rPr>
          <w:rFonts w:ascii="Book Antiqua" w:hAnsi="Book Antiqua"/>
          <w:sz w:val="20"/>
        </w:rPr>
        <w:t xml:space="preserve">Each student can </w:t>
      </w:r>
      <w:r w:rsidRPr="00414690">
        <w:rPr>
          <w:rFonts w:ascii="Book Antiqua" w:hAnsi="Book Antiqua"/>
          <w:b/>
          <w:sz w:val="20"/>
        </w:rPr>
        <w:t>lose</w:t>
      </w:r>
      <w:r w:rsidRPr="00414690">
        <w:rPr>
          <w:rFonts w:ascii="Book Antiqua" w:hAnsi="Book Antiqua"/>
          <w:sz w:val="20"/>
        </w:rPr>
        <w:t xml:space="preserve"> participation points for …</w:t>
      </w:r>
    </w:p>
    <w:p w14:paraId="58BDA7B3" w14:textId="77777777" w:rsidR="00C4621C" w:rsidRPr="00414690" w:rsidRDefault="000D4BE8" w:rsidP="00993A29">
      <w:pPr>
        <w:tabs>
          <w:tab w:val="left" w:pos="360"/>
          <w:tab w:val="left" w:pos="720"/>
          <w:tab w:val="left" w:pos="1440"/>
          <w:tab w:val="left" w:pos="2160"/>
          <w:tab w:val="left" w:pos="2880"/>
          <w:tab w:val="left" w:pos="3600"/>
        </w:tabs>
        <w:ind w:right="-180"/>
        <w:rPr>
          <w:rFonts w:ascii="Book Antiqua" w:hAnsi="Book Antiqua"/>
          <w:sz w:val="20"/>
        </w:rPr>
      </w:pPr>
      <w:r>
        <w:rPr>
          <w:rFonts w:ascii="Book Antiqua" w:hAnsi="Book Antiqua"/>
          <w:sz w:val="20"/>
        </w:rPr>
        <w:tab/>
      </w:r>
      <w:r w:rsidR="00C4621C" w:rsidRPr="00414690">
        <w:rPr>
          <w:rFonts w:ascii="Book Antiqua" w:hAnsi="Book Antiqua"/>
          <w:sz w:val="20"/>
        </w:rPr>
        <w:t xml:space="preserve">a. Not participating in class discussions </w:t>
      </w:r>
    </w:p>
    <w:p w14:paraId="7ED764E6" w14:textId="77777777" w:rsidR="00C4621C" w:rsidRPr="00993A29" w:rsidRDefault="00C4621C" w:rsidP="000D4BE8">
      <w:pPr>
        <w:ind w:firstLine="360"/>
        <w:rPr>
          <w:rFonts w:ascii="Book Antiqua" w:hAnsi="Book Antiqua"/>
          <w:sz w:val="20"/>
        </w:rPr>
      </w:pPr>
      <w:r w:rsidRPr="00993A29">
        <w:rPr>
          <w:rFonts w:ascii="Book Antiqua" w:hAnsi="Book Antiqua"/>
          <w:sz w:val="20"/>
        </w:rPr>
        <w:t>b. An unexcused tardy</w:t>
      </w:r>
    </w:p>
    <w:p w14:paraId="2846DAD2" w14:textId="77777777" w:rsidR="00C4621C" w:rsidRPr="00993A29" w:rsidRDefault="00C4621C" w:rsidP="000D4BE8">
      <w:pPr>
        <w:ind w:firstLine="360"/>
        <w:rPr>
          <w:rFonts w:ascii="Book Antiqua" w:hAnsi="Book Antiqua"/>
          <w:sz w:val="20"/>
        </w:rPr>
      </w:pPr>
      <w:r w:rsidRPr="00993A29">
        <w:rPr>
          <w:rFonts w:ascii="Book Antiqua" w:hAnsi="Book Antiqua"/>
          <w:sz w:val="20"/>
        </w:rPr>
        <w:t xml:space="preserve">c. Being unprepared </w:t>
      </w:r>
    </w:p>
    <w:p w14:paraId="41456927" w14:textId="77777777" w:rsidR="00C4621C" w:rsidRPr="00993A29" w:rsidRDefault="00C4621C" w:rsidP="000D4BE8">
      <w:pPr>
        <w:ind w:firstLine="360"/>
        <w:rPr>
          <w:rFonts w:ascii="Book Antiqua" w:hAnsi="Book Antiqua"/>
          <w:sz w:val="20"/>
        </w:rPr>
      </w:pPr>
      <w:r w:rsidRPr="00993A29">
        <w:rPr>
          <w:rFonts w:ascii="Book Antiqua" w:hAnsi="Book Antiqua"/>
          <w:sz w:val="20"/>
        </w:rPr>
        <w:t xml:space="preserve">d. Incomplete activities </w:t>
      </w:r>
    </w:p>
    <w:p w14:paraId="1EDFE638" w14:textId="77777777" w:rsidR="00C4621C" w:rsidRPr="00993A29" w:rsidRDefault="00C4621C" w:rsidP="000D4BE8">
      <w:pPr>
        <w:ind w:firstLine="360"/>
        <w:rPr>
          <w:rFonts w:ascii="Book Antiqua" w:hAnsi="Book Antiqua"/>
          <w:sz w:val="20"/>
        </w:rPr>
      </w:pPr>
      <w:r w:rsidRPr="00993A29">
        <w:rPr>
          <w:rFonts w:ascii="Book Antiqua" w:hAnsi="Book Antiqua"/>
          <w:sz w:val="20"/>
        </w:rPr>
        <w:t>e. Disruptive behavior</w:t>
      </w:r>
    </w:p>
    <w:p w14:paraId="0E8FBF26" w14:textId="77777777" w:rsidR="00C4621C" w:rsidRPr="000D4BE8" w:rsidRDefault="00C4621C" w:rsidP="00C4621C">
      <w:pPr>
        <w:pStyle w:val="ListParagraph"/>
        <w:ind w:left="0"/>
        <w:rPr>
          <w:rFonts w:ascii="Book Antiqua" w:hAnsi="Book Antiqua"/>
          <w:sz w:val="16"/>
        </w:rPr>
      </w:pPr>
    </w:p>
    <w:p w14:paraId="7EB491F9" w14:textId="5D1C1233" w:rsidR="005D2C6C" w:rsidRPr="005D2C6C" w:rsidRDefault="00C4621C" w:rsidP="005D2C6C">
      <w:pPr>
        <w:tabs>
          <w:tab w:val="left" w:pos="360"/>
        </w:tabs>
        <w:ind w:right="-180"/>
        <w:rPr>
          <w:rFonts w:ascii="Book Antiqua" w:hAnsi="Book Antiqua"/>
          <w:sz w:val="20"/>
          <w:u w:val="single"/>
        </w:rPr>
      </w:pPr>
      <w:r w:rsidRPr="005407A5">
        <w:rPr>
          <w:rFonts w:ascii="Book Antiqua" w:hAnsi="Book Antiqua"/>
          <w:b/>
          <w:sz w:val="20"/>
          <w:u w:val="single"/>
        </w:rPr>
        <w:t>Academic Honesty</w:t>
      </w:r>
      <w:r w:rsidRPr="005407A5">
        <w:rPr>
          <w:rFonts w:ascii="Book Antiqua" w:hAnsi="Book Antiqua"/>
          <w:sz w:val="20"/>
          <w:u w:val="single"/>
        </w:rPr>
        <w:t xml:space="preserve">: </w:t>
      </w:r>
    </w:p>
    <w:p w14:paraId="6BCA290A" w14:textId="2E653E08" w:rsidR="005D2C6C" w:rsidRPr="005D2C6C" w:rsidRDefault="005D2C6C" w:rsidP="005D2C6C">
      <w:pPr>
        <w:rPr>
          <w:rFonts w:ascii="Book Antiqua" w:hAnsi="Book Antiqua"/>
          <w:sz w:val="20"/>
        </w:rPr>
      </w:pPr>
      <w:r w:rsidRPr="005D2C6C">
        <w:rPr>
          <w:rFonts w:ascii="Book Antiqua" w:hAnsi="Book Antiqua"/>
          <w:sz w:val="20"/>
        </w:rPr>
        <w:t xml:space="preserve">Academic integrity speaks to a student’s commitment and responsibility to pursue scholarship openly and honestly.  It respects the concept that </w:t>
      </w:r>
      <w:r w:rsidRPr="005D2C6C">
        <w:rPr>
          <w:rFonts w:ascii="Book Antiqua" w:hAnsi="Book Antiqua"/>
          <w:i/>
          <w:iCs/>
          <w:sz w:val="20"/>
        </w:rPr>
        <w:t>learning</w:t>
      </w:r>
      <w:r w:rsidRPr="005D2C6C">
        <w:rPr>
          <w:rFonts w:ascii="Book Antiqua" w:hAnsi="Book Antiqua"/>
          <w:sz w:val="20"/>
        </w:rPr>
        <w:t xml:space="preserve"> is the primary purpose of education, secondary to grades and credits.    </w:t>
      </w:r>
    </w:p>
    <w:p w14:paraId="0C815791" w14:textId="500B949D" w:rsidR="005D2C6C" w:rsidRPr="005D2C6C" w:rsidRDefault="005D2C6C" w:rsidP="005D2C6C">
      <w:pPr>
        <w:rPr>
          <w:rFonts w:ascii="Book Antiqua" w:hAnsi="Book Antiqua"/>
          <w:sz w:val="20"/>
        </w:rPr>
      </w:pPr>
      <w:r w:rsidRPr="005D2C6C">
        <w:rPr>
          <w:rFonts w:ascii="Book Antiqua" w:hAnsi="Book Antiqua"/>
          <w:sz w:val="20"/>
        </w:rPr>
        <w:t>Academic Dishonesty is defined as any action or attended action that may result in creating an unfair academic advantage for oneself or an unfair academic advantage or disadvantage for any other student.</w:t>
      </w:r>
    </w:p>
    <w:p w14:paraId="499A1B62" w14:textId="529DB3FA" w:rsidR="005D2C6C" w:rsidRPr="005D2C6C" w:rsidRDefault="005D2C6C" w:rsidP="005D2C6C">
      <w:pPr>
        <w:rPr>
          <w:rFonts w:ascii="Book Antiqua" w:hAnsi="Book Antiqua"/>
          <w:sz w:val="20"/>
        </w:rPr>
      </w:pPr>
      <w:r w:rsidRPr="005D2C6C">
        <w:rPr>
          <w:rFonts w:ascii="Book Antiqua" w:hAnsi="Book Antiqua"/>
          <w:sz w:val="20"/>
        </w:rPr>
        <w:t xml:space="preserve">A student shall not attempt to earn credit or receive a grade for coursework (tests, quizzes, assignments, discs, projects, essays) in a manner other than defined as acceptable by each instructor.   </w:t>
      </w:r>
    </w:p>
    <w:p w14:paraId="3819681A" w14:textId="77777777" w:rsidR="005D2C6C" w:rsidRPr="005D2C6C" w:rsidRDefault="005D2C6C" w:rsidP="005D2C6C">
      <w:pPr>
        <w:rPr>
          <w:rFonts w:ascii="Book Antiqua" w:hAnsi="Book Antiqua"/>
          <w:sz w:val="20"/>
        </w:rPr>
      </w:pPr>
      <w:r w:rsidRPr="005D2C6C">
        <w:rPr>
          <w:rFonts w:ascii="Book Antiqua" w:hAnsi="Book Antiqua"/>
          <w:sz w:val="20"/>
        </w:rPr>
        <w:t>Academic Integrity violations are tracked throughout a student’s entire high school career (grades 9 – 12).  Academic Integrity violations include, but are not limited to:</w:t>
      </w:r>
    </w:p>
    <w:p w14:paraId="41BB7DB2" w14:textId="77777777" w:rsidR="005D2C6C" w:rsidRPr="005D2C6C" w:rsidRDefault="005D2C6C" w:rsidP="005D2C6C">
      <w:pPr>
        <w:numPr>
          <w:ilvl w:val="0"/>
          <w:numId w:val="24"/>
        </w:numPr>
        <w:tabs>
          <w:tab w:val="clear" w:pos="0"/>
          <w:tab w:val="num" w:pos="480"/>
        </w:tabs>
        <w:ind w:left="840"/>
        <w:rPr>
          <w:rFonts w:ascii="Book Antiqua" w:hAnsi="Book Antiqua"/>
          <w:sz w:val="20"/>
        </w:rPr>
      </w:pPr>
      <w:r w:rsidRPr="005D2C6C">
        <w:rPr>
          <w:rFonts w:ascii="Book Antiqua" w:hAnsi="Book Antiqua"/>
          <w:b/>
          <w:bCs/>
          <w:sz w:val="20"/>
        </w:rPr>
        <w:t xml:space="preserve">Plagiarizing </w:t>
      </w:r>
      <w:r w:rsidRPr="005D2C6C">
        <w:rPr>
          <w:rFonts w:ascii="Book Antiqua" w:hAnsi="Book Antiqua"/>
          <w:sz w:val="20"/>
        </w:rPr>
        <w:t>or submitting any part of another person’s work as representing ones’ own scholarship</w:t>
      </w:r>
    </w:p>
    <w:p w14:paraId="50D1DDBF" w14:textId="77777777" w:rsidR="005D2C6C" w:rsidRPr="005D2C6C" w:rsidRDefault="005D2C6C" w:rsidP="005D2C6C">
      <w:pPr>
        <w:numPr>
          <w:ilvl w:val="0"/>
          <w:numId w:val="24"/>
        </w:numPr>
        <w:tabs>
          <w:tab w:val="clear" w:pos="0"/>
          <w:tab w:val="num" w:pos="480"/>
        </w:tabs>
        <w:ind w:left="840"/>
        <w:rPr>
          <w:rFonts w:ascii="Book Antiqua" w:hAnsi="Book Antiqua"/>
          <w:sz w:val="20"/>
        </w:rPr>
      </w:pPr>
      <w:r w:rsidRPr="005D2C6C">
        <w:rPr>
          <w:rFonts w:ascii="Book Antiqua" w:hAnsi="Book Antiqua"/>
          <w:b/>
          <w:bCs/>
          <w:sz w:val="20"/>
        </w:rPr>
        <w:t>Distribution/sharing of class assignments or test information</w:t>
      </w:r>
      <w:r w:rsidRPr="005D2C6C">
        <w:rPr>
          <w:rFonts w:ascii="Book Antiqua" w:hAnsi="Book Antiqua"/>
          <w:sz w:val="20"/>
        </w:rPr>
        <w:t xml:space="preserve"> in either written or verbal form to another student without teacher permission </w:t>
      </w:r>
    </w:p>
    <w:p w14:paraId="1E34B830" w14:textId="77777777" w:rsidR="005D2C6C" w:rsidRPr="005D2C6C" w:rsidRDefault="005D2C6C" w:rsidP="005D2C6C">
      <w:pPr>
        <w:numPr>
          <w:ilvl w:val="0"/>
          <w:numId w:val="24"/>
        </w:numPr>
        <w:tabs>
          <w:tab w:val="clear" w:pos="0"/>
          <w:tab w:val="num" w:pos="480"/>
        </w:tabs>
        <w:ind w:left="840"/>
        <w:rPr>
          <w:rFonts w:ascii="Book Antiqua" w:hAnsi="Book Antiqua"/>
          <w:sz w:val="20"/>
        </w:rPr>
      </w:pPr>
      <w:r w:rsidRPr="005D2C6C">
        <w:rPr>
          <w:rFonts w:ascii="Book Antiqua" w:hAnsi="Book Antiqua"/>
          <w:b/>
          <w:bCs/>
          <w:sz w:val="20"/>
        </w:rPr>
        <w:t>Unauthorized Collaboration</w:t>
      </w:r>
      <w:r w:rsidRPr="005D2C6C">
        <w:rPr>
          <w:rFonts w:ascii="Book Antiqua" w:hAnsi="Book Antiqua"/>
          <w:sz w:val="20"/>
        </w:rPr>
        <w:t xml:space="preserve"> – working with others without the specific permission of the instructor on assignments that will be submitted for an individual’s grade.   This applies to in-class or take-home assignments/homework, projects, tests, or labs.</w:t>
      </w:r>
    </w:p>
    <w:p w14:paraId="678ACE12" w14:textId="77777777" w:rsidR="005D2C6C" w:rsidRPr="005D2C6C" w:rsidRDefault="005D2C6C" w:rsidP="005D2C6C">
      <w:pPr>
        <w:numPr>
          <w:ilvl w:val="0"/>
          <w:numId w:val="24"/>
        </w:numPr>
        <w:tabs>
          <w:tab w:val="clear" w:pos="0"/>
          <w:tab w:val="num" w:pos="480"/>
        </w:tabs>
        <w:ind w:left="840"/>
        <w:rPr>
          <w:rFonts w:ascii="Book Antiqua" w:hAnsi="Book Antiqua"/>
          <w:sz w:val="20"/>
        </w:rPr>
      </w:pPr>
      <w:r w:rsidRPr="005D2C6C">
        <w:rPr>
          <w:rFonts w:ascii="Book Antiqua" w:hAnsi="Book Antiqua"/>
          <w:b/>
          <w:bCs/>
          <w:sz w:val="20"/>
        </w:rPr>
        <w:t>Collusion</w:t>
      </w:r>
      <w:r w:rsidRPr="005D2C6C">
        <w:rPr>
          <w:rFonts w:ascii="Book Antiqua" w:hAnsi="Book Antiqua"/>
          <w:sz w:val="20"/>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14:paraId="53107110" w14:textId="77777777" w:rsidR="005D2C6C" w:rsidRPr="005D2C6C" w:rsidRDefault="005D2C6C" w:rsidP="005D2C6C">
      <w:pPr>
        <w:numPr>
          <w:ilvl w:val="0"/>
          <w:numId w:val="24"/>
        </w:numPr>
        <w:tabs>
          <w:tab w:val="clear" w:pos="0"/>
          <w:tab w:val="num" w:pos="480"/>
        </w:tabs>
        <w:ind w:left="840"/>
        <w:rPr>
          <w:rFonts w:ascii="Book Antiqua" w:hAnsi="Book Antiqua"/>
          <w:sz w:val="20"/>
        </w:rPr>
      </w:pPr>
      <w:r w:rsidRPr="005D2C6C">
        <w:rPr>
          <w:rFonts w:ascii="Book Antiqua" w:hAnsi="Book Antiqua"/>
          <w:b/>
          <w:bCs/>
          <w:sz w:val="20"/>
        </w:rPr>
        <w:t>Technology Malpractice</w:t>
      </w:r>
      <w:r w:rsidRPr="005D2C6C">
        <w:rPr>
          <w:rFonts w:ascii="Book Antiqua" w:hAnsi="Book Antiqua"/>
          <w:sz w:val="20"/>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14:paraId="07BC7840" w14:textId="77777777" w:rsidR="00C4621C" w:rsidRPr="000D4BE8" w:rsidRDefault="00C4621C" w:rsidP="00C4621C">
      <w:pPr>
        <w:ind w:right="360"/>
        <w:rPr>
          <w:rFonts w:ascii="Book Antiqua" w:hAnsi="Book Antiqua"/>
          <w:b/>
          <w:sz w:val="16"/>
        </w:rPr>
      </w:pPr>
    </w:p>
    <w:p w14:paraId="5395B1F1" w14:textId="77777777" w:rsidR="00E35D9F" w:rsidRDefault="00E35D9F" w:rsidP="00C4621C">
      <w:pPr>
        <w:tabs>
          <w:tab w:val="left" w:pos="360"/>
        </w:tabs>
        <w:ind w:right="360"/>
        <w:rPr>
          <w:rFonts w:ascii="Book Antiqua" w:hAnsi="Book Antiqua"/>
          <w:b/>
          <w:sz w:val="20"/>
          <w:u w:val="single"/>
        </w:rPr>
      </w:pPr>
    </w:p>
    <w:p w14:paraId="2A6E3EA5" w14:textId="1FB03C24" w:rsidR="00E35D9F" w:rsidRPr="00E35D9F" w:rsidRDefault="00E35D9F" w:rsidP="00C4621C">
      <w:pPr>
        <w:tabs>
          <w:tab w:val="left" w:pos="360"/>
        </w:tabs>
        <w:ind w:right="360"/>
        <w:rPr>
          <w:rFonts w:ascii="Book Antiqua" w:hAnsi="Book Antiqua"/>
          <w:sz w:val="20"/>
        </w:rPr>
      </w:pPr>
      <w:r w:rsidRPr="00E35D9F">
        <w:rPr>
          <w:rFonts w:ascii="Book Antiqua" w:hAnsi="Book Antiqua"/>
          <w:sz w:val="20"/>
        </w:rPr>
        <w:t>(Grading policy explained on next page)</w:t>
      </w:r>
    </w:p>
    <w:p w14:paraId="3DFAD834" w14:textId="1A5FBDD4" w:rsidR="00E35D9F" w:rsidRDefault="00E35D9F" w:rsidP="00C4621C">
      <w:pPr>
        <w:tabs>
          <w:tab w:val="left" w:pos="360"/>
        </w:tabs>
        <w:ind w:right="360"/>
        <w:rPr>
          <w:rFonts w:ascii="Book Antiqua" w:hAnsi="Book Antiqua"/>
          <w:b/>
          <w:sz w:val="20"/>
          <w:u w:val="single"/>
        </w:rPr>
      </w:pPr>
    </w:p>
    <w:p w14:paraId="66022815" w14:textId="499840E8" w:rsidR="00E35D9F" w:rsidRDefault="00E35D9F" w:rsidP="00C4621C">
      <w:pPr>
        <w:tabs>
          <w:tab w:val="left" w:pos="360"/>
        </w:tabs>
        <w:ind w:right="360"/>
        <w:rPr>
          <w:rFonts w:ascii="Book Antiqua" w:hAnsi="Book Antiqua"/>
          <w:b/>
          <w:sz w:val="20"/>
          <w:u w:val="single"/>
        </w:rPr>
      </w:pPr>
    </w:p>
    <w:p w14:paraId="70FEE84F" w14:textId="67B2F16C" w:rsidR="00E35D9F" w:rsidRDefault="00E35D9F" w:rsidP="00C4621C">
      <w:pPr>
        <w:tabs>
          <w:tab w:val="left" w:pos="360"/>
        </w:tabs>
        <w:ind w:right="360"/>
        <w:rPr>
          <w:rFonts w:ascii="Book Antiqua" w:hAnsi="Book Antiqua"/>
          <w:b/>
          <w:sz w:val="20"/>
          <w:u w:val="single"/>
        </w:rPr>
      </w:pPr>
    </w:p>
    <w:p w14:paraId="56E4BCF6" w14:textId="77777777" w:rsidR="00E35D9F" w:rsidRDefault="00E35D9F" w:rsidP="00C4621C">
      <w:pPr>
        <w:tabs>
          <w:tab w:val="left" w:pos="360"/>
        </w:tabs>
        <w:ind w:right="360"/>
        <w:rPr>
          <w:rFonts w:ascii="Book Antiqua" w:hAnsi="Book Antiqua"/>
          <w:b/>
          <w:sz w:val="20"/>
          <w:u w:val="single"/>
        </w:rPr>
      </w:pPr>
    </w:p>
    <w:p w14:paraId="7FD976D1" w14:textId="77777777" w:rsidR="00E35D9F" w:rsidRDefault="00E35D9F" w:rsidP="00C4621C">
      <w:pPr>
        <w:tabs>
          <w:tab w:val="left" w:pos="360"/>
        </w:tabs>
        <w:ind w:right="360"/>
        <w:rPr>
          <w:rFonts w:ascii="Book Antiqua" w:hAnsi="Book Antiqua"/>
          <w:b/>
          <w:sz w:val="20"/>
          <w:u w:val="single"/>
        </w:rPr>
      </w:pPr>
    </w:p>
    <w:p w14:paraId="535D5498" w14:textId="77777777" w:rsidR="00E35D9F" w:rsidRDefault="00E35D9F" w:rsidP="00C4621C">
      <w:pPr>
        <w:tabs>
          <w:tab w:val="left" w:pos="360"/>
        </w:tabs>
        <w:ind w:right="360"/>
        <w:rPr>
          <w:rFonts w:ascii="Book Antiqua" w:hAnsi="Book Antiqua"/>
          <w:b/>
          <w:sz w:val="20"/>
          <w:u w:val="single"/>
        </w:rPr>
      </w:pPr>
    </w:p>
    <w:p w14:paraId="1D5A9230" w14:textId="77777777" w:rsidR="00E35D9F" w:rsidRDefault="00E35D9F" w:rsidP="00C4621C">
      <w:pPr>
        <w:tabs>
          <w:tab w:val="left" w:pos="360"/>
        </w:tabs>
        <w:ind w:right="360"/>
        <w:rPr>
          <w:rFonts w:ascii="Book Antiqua" w:hAnsi="Book Antiqua"/>
          <w:b/>
          <w:sz w:val="20"/>
          <w:u w:val="single"/>
        </w:rPr>
      </w:pPr>
    </w:p>
    <w:p w14:paraId="2B0FC590" w14:textId="77777777" w:rsidR="00E35D9F" w:rsidRDefault="00E35D9F" w:rsidP="00C4621C">
      <w:pPr>
        <w:tabs>
          <w:tab w:val="left" w:pos="360"/>
        </w:tabs>
        <w:ind w:right="360"/>
        <w:rPr>
          <w:rFonts w:ascii="Book Antiqua" w:hAnsi="Book Antiqua"/>
          <w:b/>
          <w:sz w:val="20"/>
          <w:u w:val="single"/>
        </w:rPr>
      </w:pPr>
    </w:p>
    <w:p w14:paraId="672CF5D5" w14:textId="77777777" w:rsidR="00E35D9F" w:rsidRDefault="00E35D9F" w:rsidP="00C4621C">
      <w:pPr>
        <w:tabs>
          <w:tab w:val="left" w:pos="360"/>
        </w:tabs>
        <w:ind w:right="360"/>
        <w:rPr>
          <w:rFonts w:ascii="Book Antiqua" w:hAnsi="Book Antiqua"/>
          <w:b/>
          <w:sz w:val="20"/>
          <w:u w:val="single"/>
        </w:rPr>
      </w:pPr>
    </w:p>
    <w:p w14:paraId="171F543F" w14:textId="77777777" w:rsidR="00E35D9F" w:rsidRDefault="00E35D9F" w:rsidP="00C4621C">
      <w:pPr>
        <w:tabs>
          <w:tab w:val="left" w:pos="360"/>
        </w:tabs>
        <w:ind w:right="360"/>
        <w:rPr>
          <w:rFonts w:ascii="Book Antiqua" w:hAnsi="Book Antiqua"/>
          <w:b/>
          <w:sz w:val="20"/>
          <w:u w:val="single"/>
        </w:rPr>
      </w:pPr>
    </w:p>
    <w:p w14:paraId="6A2DD44F" w14:textId="77777777" w:rsidR="00E35D9F" w:rsidRDefault="00E35D9F" w:rsidP="00C4621C">
      <w:pPr>
        <w:tabs>
          <w:tab w:val="left" w:pos="360"/>
        </w:tabs>
        <w:ind w:right="360"/>
        <w:rPr>
          <w:rFonts w:ascii="Book Antiqua" w:hAnsi="Book Antiqua"/>
          <w:b/>
          <w:sz w:val="20"/>
          <w:u w:val="single"/>
        </w:rPr>
      </w:pPr>
    </w:p>
    <w:p w14:paraId="2122A77F" w14:textId="77777777" w:rsidR="00E35D9F" w:rsidRDefault="00E35D9F" w:rsidP="00C4621C">
      <w:pPr>
        <w:tabs>
          <w:tab w:val="left" w:pos="360"/>
        </w:tabs>
        <w:ind w:right="360"/>
        <w:rPr>
          <w:rFonts w:ascii="Book Antiqua" w:hAnsi="Book Antiqua"/>
          <w:b/>
          <w:sz w:val="20"/>
          <w:u w:val="single"/>
        </w:rPr>
      </w:pPr>
    </w:p>
    <w:p w14:paraId="0ECF63F4" w14:textId="77777777" w:rsidR="00E35D9F" w:rsidRDefault="00E35D9F" w:rsidP="00C4621C">
      <w:pPr>
        <w:tabs>
          <w:tab w:val="left" w:pos="360"/>
        </w:tabs>
        <w:ind w:right="360"/>
        <w:rPr>
          <w:rFonts w:ascii="Book Antiqua" w:hAnsi="Book Antiqua"/>
          <w:b/>
          <w:sz w:val="20"/>
          <w:u w:val="single"/>
        </w:rPr>
      </w:pPr>
    </w:p>
    <w:p w14:paraId="19942839" w14:textId="77777777" w:rsidR="00E35D9F" w:rsidRDefault="00E35D9F" w:rsidP="00C4621C">
      <w:pPr>
        <w:tabs>
          <w:tab w:val="left" w:pos="360"/>
        </w:tabs>
        <w:ind w:right="360"/>
        <w:rPr>
          <w:rFonts w:ascii="Book Antiqua" w:hAnsi="Book Antiqua"/>
          <w:b/>
          <w:sz w:val="20"/>
          <w:u w:val="single"/>
        </w:rPr>
      </w:pPr>
    </w:p>
    <w:p w14:paraId="5DD07218" w14:textId="77777777" w:rsidR="00E35D9F" w:rsidRDefault="00E35D9F" w:rsidP="00C4621C">
      <w:pPr>
        <w:tabs>
          <w:tab w:val="left" w:pos="360"/>
        </w:tabs>
        <w:ind w:right="360"/>
        <w:rPr>
          <w:rFonts w:ascii="Book Antiqua" w:hAnsi="Book Antiqua"/>
          <w:b/>
          <w:sz w:val="20"/>
          <w:u w:val="single"/>
        </w:rPr>
      </w:pPr>
    </w:p>
    <w:p w14:paraId="02A289C6" w14:textId="77777777" w:rsidR="00E35D9F" w:rsidRDefault="00E35D9F" w:rsidP="00C4621C">
      <w:pPr>
        <w:tabs>
          <w:tab w:val="left" w:pos="360"/>
        </w:tabs>
        <w:ind w:right="360"/>
        <w:rPr>
          <w:rFonts w:ascii="Book Antiqua" w:hAnsi="Book Antiqua"/>
          <w:b/>
          <w:sz w:val="20"/>
          <w:u w:val="single"/>
        </w:rPr>
      </w:pPr>
    </w:p>
    <w:p w14:paraId="6EB30708" w14:textId="77777777" w:rsidR="00E35D9F" w:rsidRDefault="00E35D9F" w:rsidP="00C4621C">
      <w:pPr>
        <w:tabs>
          <w:tab w:val="left" w:pos="360"/>
        </w:tabs>
        <w:ind w:right="360"/>
        <w:rPr>
          <w:rFonts w:ascii="Book Antiqua" w:hAnsi="Book Antiqua"/>
          <w:b/>
          <w:sz w:val="20"/>
          <w:u w:val="single"/>
        </w:rPr>
      </w:pPr>
    </w:p>
    <w:p w14:paraId="19355C69" w14:textId="77777777" w:rsidR="00E35D9F" w:rsidRDefault="00E35D9F" w:rsidP="00C4621C">
      <w:pPr>
        <w:tabs>
          <w:tab w:val="left" w:pos="360"/>
        </w:tabs>
        <w:ind w:right="360"/>
        <w:rPr>
          <w:rFonts w:ascii="Book Antiqua" w:hAnsi="Book Antiqua"/>
          <w:b/>
          <w:sz w:val="20"/>
          <w:u w:val="single"/>
        </w:rPr>
      </w:pPr>
    </w:p>
    <w:p w14:paraId="56E6C9DA" w14:textId="77777777" w:rsidR="00E35D9F" w:rsidRDefault="00E35D9F" w:rsidP="00C4621C">
      <w:pPr>
        <w:tabs>
          <w:tab w:val="left" w:pos="360"/>
        </w:tabs>
        <w:ind w:right="360"/>
        <w:rPr>
          <w:rFonts w:ascii="Book Antiqua" w:hAnsi="Book Antiqua"/>
          <w:b/>
          <w:sz w:val="20"/>
          <w:u w:val="single"/>
        </w:rPr>
      </w:pPr>
    </w:p>
    <w:p w14:paraId="645DF54E" w14:textId="52E283CA" w:rsidR="005407A5" w:rsidRPr="005407A5" w:rsidRDefault="005407A5" w:rsidP="00C4621C">
      <w:pPr>
        <w:tabs>
          <w:tab w:val="left" w:pos="360"/>
        </w:tabs>
        <w:ind w:right="360"/>
        <w:rPr>
          <w:rFonts w:ascii="Book Antiqua" w:hAnsi="Book Antiqua"/>
          <w:b/>
          <w:sz w:val="20"/>
          <w:u w:val="single"/>
        </w:rPr>
      </w:pPr>
      <w:r w:rsidRPr="005407A5">
        <w:rPr>
          <w:rFonts w:ascii="Book Antiqua" w:hAnsi="Book Antiqua"/>
          <w:b/>
          <w:sz w:val="20"/>
          <w:u w:val="single"/>
        </w:rPr>
        <w:t xml:space="preserve">Grading: </w:t>
      </w:r>
    </w:p>
    <w:p w14:paraId="0398AB2C" w14:textId="6C1C97AD" w:rsidR="005407A5" w:rsidRPr="005407A5" w:rsidRDefault="005407A5" w:rsidP="00C4621C">
      <w:pPr>
        <w:tabs>
          <w:tab w:val="left" w:pos="360"/>
        </w:tabs>
        <w:ind w:right="-180"/>
        <w:rPr>
          <w:rFonts w:ascii="Book Antiqua" w:hAnsi="Book Antiqua"/>
          <w:sz w:val="20"/>
        </w:rPr>
      </w:pPr>
      <w:r w:rsidRPr="005407A5">
        <w:rPr>
          <w:rFonts w:ascii="Book Antiqua" w:hAnsi="Book Antiqua"/>
          <w:sz w:val="20"/>
        </w:rPr>
        <w:t xml:space="preserve">1. </w:t>
      </w:r>
      <w:r w:rsidR="00FB7F7A">
        <w:rPr>
          <w:rFonts w:ascii="Book Antiqua" w:hAnsi="Book Antiqua"/>
          <w:sz w:val="20"/>
        </w:rPr>
        <w:t xml:space="preserve"> </w:t>
      </w:r>
      <w:r w:rsidRPr="005407A5">
        <w:rPr>
          <w:rFonts w:ascii="Book Antiqua" w:hAnsi="Book Antiqua"/>
          <w:sz w:val="20"/>
        </w:rPr>
        <w:t xml:space="preserve">Grades can be </w:t>
      </w:r>
      <w:r w:rsidRPr="000D4BE8">
        <w:rPr>
          <w:rFonts w:ascii="Book Antiqua" w:hAnsi="Book Antiqua"/>
          <w:sz w:val="20"/>
          <w:u w:val="single"/>
        </w:rPr>
        <w:t>viewed online through Family Access</w:t>
      </w:r>
      <w:r w:rsidRPr="005407A5">
        <w:rPr>
          <w:rFonts w:ascii="Book Antiqua" w:hAnsi="Book Antiqua"/>
          <w:sz w:val="20"/>
        </w:rPr>
        <w:t xml:space="preserve">. On average, they will be updated </w:t>
      </w:r>
      <w:r w:rsidR="001D4983" w:rsidRPr="00982B8B">
        <w:rPr>
          <w:rFonts w:ascii="Book Antiqua" w:hAnsi="Book Antiqua"/>
          <w:sz w:val="20"/>
        </w:rPr>
        <w:t>bi-</w:t>
      </w:r>
      <w:r w:rsidRPr="00982B8B">
        <w:rPr>
          <w:rFonts w:ascii="Book Antiqua" w:hAnsi="Book Antiqua"/>
          <w:sz w:val="20"/>
        </w:rPr>
        <w:t>weekly.</w:t>
      </w:r>
      <w:r w:rsidRPr="005407A5">
        <w:rPr>
          <w:rFonts w:ascii="Book Antiqua" w:hAnsi="Book Antiqua"/>
          <w:sz w:val="20"/>
        </w:rPr>
        <w:t xml:space="preserve"> </w:t>
      </w:r>
    </w:p>
    <w:p w14:paraId="12EB77CD" w14:textId="77777777" w:rsidR="005407A5" w:rsidRPr="005407A5" w:rsidRDefault="005407A5" w:rsidP="00C4621C">
      <w:pPr>
        <w:tabs>
          <w:tab w:val="left" w:pos="360"/>
        </w:tabs>
        <w:ind w:right="-180"/>
        <w:rPr>
          <w:rFonts w:ascii="Book Antiqua" w:hAnsi="Book Antiqua"/>
          <w:sz w:val="20"/>
        </w:rPr>
      </w:pPr>
      <w:r w:rsidRPr="005407A5">
        <w:rPr>
          <w:rFonts w:ascii="Book Antiqua" w:hAnsi="Book Antiqua"/>
          <w:sz w:val="20"/>
        </w:rPr>
        <w:t xml:space="preserve">2. </w:t>
      </w:r>
      <w:r w:rsidR="00FB7F7A">
        <w:rPr>
          <w:rFonts w:ascii="Book Antiqua" w:hAnsi="Book Antiqua"/>
          <w:sz w:val="20"/>
        </w:rPr>
        <w:t xml:space="preserve"> </w:t>
      </w:r>
      <w:r w:rsidRPr="005407A5">
        <w:rPr>
          <w:rFonts w:ascii="Book Antiqua" w:hAnsi="Book Antiqua"/>
          <w:sz w:val="20"/>
        </w:rPr>
        <w:t xml:space="preserve">It is </w:t>
      </w:r>
      <w:r w:rsidRPr="000D4BE8">
        <w:rPr>
          <w:rFonts w:ascii="Book Antiqua" w:hAnsi="Book Antiqua"/>
          <w:sz w:val="20"/>
          <w:u w:val="single"/>
        </w:rPr>
        <w:t>your responsibility to check your grades regularly</w:t>
      </w:r>
      <w:r w:rsidR="000D4BE8">
        <w:rPr>
          <w:rFonts w:ascii="Book Antiqua" w:hAnsi="Book Antiqua"/>
          <w:sz w:val="20"/>
        </w:rPr>
        <w:t xml:space="preserve"> for accuracy and appropriately address any concerns</w:t>
      </w:r>
      <w:r w:rsidRPr="005407A5">
        <w:rPr>
          <w:rFonts w:ascii="Book Antiqua" w:hAnsi="Book Antiqua"/>
          <w:sz w:val="20"/>
        </w:rPr>
        <w:t xml:space="preserve">.  </w:t>
      </w:r>
    </w:p>
    <w:p w14:paraId="6E5FAB84" w14:textId="77777777" w:rsidR="005407A5" w:rsidRDefault="005407A5" w:rsidP="00C4621C">
      <w:pPr>
        <w:tabs>
          <w:tab w:val="left" w:pos="360"/>
          <w:tab w:val="left" w:pos="720"/>
          <w:tab w:val="left" w:pos="1440"/>
          <w:tab w:val="left" w:pos="2160"/>
          <w:tab w:val="left" w:pos="2880"/>
          <w:tab w:val="left" w:pos="3600"/>
        </w:tabs>
        <w:ind w:left="630" w:right="-180" w:hanging="630"/>
        <w:rPr>
          <w:rFonts w:ascii="Book Antiqua" w:hAnsi="Book Antiqua"/>
          <w:sz w:val="20"/>
        </w:rPr>
      </w:pPr>
      <w:r w:rsidRPr="005407A5">
        <w:rPr>
          <w:rFonts w:ascii="Book Antiqua" w:hAnsi="Book Antiqua"/>
          <w:sz w:val="20"/>
        </w:rPr>
        <w:t xml:space="preserve">3. </w:t>
      </w:r>
      <w:r w:rsidR="00FB7F7A">
        <w:rPr>
          <w:rFonts w:ascii="Book Antiqua" w:hAnsi="Book Antiqua"/>
          <w:sz w:val="20"/>
        </w:rPr>
        <w:t xml:space="preserve"> </w:t>
      </w:r>
      <w:r w:rsidRPr="00982B8B">
        <w:rPr>
          <w:rFonts w:ascii="Book Antiqua" w:hAnsi="Book Antiqua"/>
          <w:sz w:val="20"/>
        </w:rPr>
        <w:t xml:space="preserve">Because of the new teacher evaluation system, </w:t>
      </w:r>
      <w:r w:rsidRPr="00982B8B">
        <w:rPr>
          <w:rFonts w:ascii="Book Antiqua" w:hAnsi="Book Antiqua"/>
          <w:sz w:val="20"/>
          <w:u w:val="single"/>
        </w:rPr>
        <w:t>some student work may be used as evid</w:t>
      </w:r>
      <w:r w:rsidR="00993A29" w:rsidRPr="00982B8B">
        <w:rPr>
          <w:rFonts w:ascii="Book Antiqua" w:hAnsi="Book Antiqua"/>
          <w:sz w:val="20"/>
          <w:u w:val="single"/>
        </w:rPr>
        <w:t>ence and not returned</w:t>
      </w:r>
      <w:r w:rsidR="00993A29" w:rsidRPr="00982B8B">
        <w:rPr>
          <w:rFonts w:ascii="Book Antiqua" w:hAnsi="Book Antiqua"/>
          <w:sz w:val="20"/>
        </w:rPr>
        <w:t xml:space="preserve">. In these </w:t>
      </w:r>
      <w:r w:rsidRPr="00982B8B">
        <w:rPr>
          <w:rFonts w:ascii="Book Antiqua" w:hAnsi="Book Antiqua"/>
          <w:sz w:val="20"/>
        </w:rPr>
        <w:t>cases, you are welcome to arrange a time with us to discuss your work.</w:t>
      </w:r>
    </w:p>
    <w:p w14:paraId="6743E20F" w14:textId="77777777" w:rsidR="00DD0427" w:rsidRDefault="00DD0427" w:rsidP="00C4621C">
      <w:pPr>
        <w:tabs>
          <w:tab w:val="left" w:pos="360"/>
          <w:tab w:val="left" w:pos="720"/>
          <w:tab w:val="left" w:pos="1440"/>
          <w:tab w:val="left" w:pos="2160"/>
          <w:tab w:val="left" w:pos="2880"/>
          <w:tab w:val="left" w:pos="3600"/>
        </w:tabs>
        <w:ind w:left="630" w:right="-180" w:hanging="630"/>
        <w:rPr>
          <w:rFonts w:ascii="Book Antiqua" w:hAnsi="Book Antiqua"/>
          <w:sz w:val="20"/>
        </w:rPr>
      </w:pPr>
      <w:r>
        <w:rPr>
          <w:rFonts w:ascii="Book Antiqua" w:hAnsi="Book Antiqua"/>
          <w:sz w:val="20"/>
        </w:rPr>
        <w:t xml:space="preserve">4. </w:t>
      </w:r>
      <w:r w:rsidR="00FB7F7A">
        <w:rPr>
          <w:rFonts w:ascii="Book Antiqua" w:hAnsi="Book Antiqua"/>
          <w:sz w:val="20"/>
        </w:rPr>
        <w:t xml:space="preserve"> </w:t>
      </w:r>
      <w:r>
        <w:rPr>
          <w:rFonts w:ascii="Book Antiqua" w:hAnsi="Book Antiqua"/>
          <w:sz w:val="20"/>
        </w:rPr>
        <w:t xml:space="preserve">As per department policy, </w:t>
      </w:r>
      <w:r w:rsidRPr="000D4BE8">
        <w:rPr>
          <w:rFonts w:ascii="Book Antiqua" w:hAnsi="Book Antiqua"/>
          <w:sz w:val="20"/>
          <w:u w:val="single"/>
        </w:rPr>
        <w:t>grades will NOT be rounded</w:t>
      </w:r>
      <w:r>
        <w:rPr>
          <w:rFonts w:ascii="Book Antiqua" w:hAnsi="Book Antiqua"/>
          <w:sz w:val="20"/>
        </w:rPr>
        <w:t>.</w:t>
      </w:r>
    </w:p>
    <w:p w14:paraId="66BBFA22" w14:textId="77777777" w:rsidR="005D2C6C" w:rsidRPr="005D2C6C" w:rsidRDefault="00993A29" w:rsidP="005D2C6C">
      <w:pPr>
        <w:rPr>
          <w:rFonts w:ascii="Georgia" w:hAnsi="Georgia"/>
          <w:sz w:val="22"/>
        </w:rPr>
      </w:pPr>
      <w:r>
        <w:rPr>
          <w:rFonts w:ascii="Book Antiqua" w:hAnsi="Book Antiqua"/>
          <w:sz w:val="20"/>
        </w:rPr>
        <w:t xml:space="preserve">5. </w:t>
      </w:r>
      <w:r w:rsidR="00FB7F7A">
        <w:rPr>
          <w:rFonts w:ascii="Book Antiqua" w:hAnsi="Book Antiqua"/>
          <w:sz w:val="20"/>
        </w:rPr>
        <w:t xml:space="preserve"> </w:t>
      </w:r>
      <w:r w:rsidR="005D2C6C" w:rsidRPr="005D2C6C">
        <w:rPr>
          <w:rFonts w:ascii="Book Antiqua" w:hAnsi="Book Antiqua"/>
          <w:sz w:val="20"/>
        </w:rPr>
        <w:t>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14:paraId="32444413" w14:textId="1348B106" w:rsidR="00DD0427" w:rsidRPr="005407A5" w:rsidRDefault="00DD0427" w:rsidP="00993A29">
      <w:pPr>
        <w:rPr>
          <w:rFonts w:ascii="Book Antiqua" w:hAnsi="Book Antiqua"/>
          <w:sz w:val="20"/>
        </w:rPr>
      </w:pPr>
    </w:p>
    <w:p w14:paraId="7FF45295" w14:textId="77777777" w:rsidR="000D4BE8" w:rsidRPr="000D4BE8" w:rsidRDefault="000D4BE8" w:rsidP="00217B53">
      <w:pPr>
        <w:tabs>
          <w:tab w:val="left" w:pos="360"/>
          <w:tab w:val="left" w:pos="1680"/>
        </w:tabs>
        <w:ind w:right="360"/>
        <w:rPr>
          <w:rFonts w:ascii="Book Antiqua" w:hAnsi="Book Antiqua"/>
          <w:sz w:val="16"/>
        </w:rPr>
      </w:pPr>
    </w:p>
    <w:p w14:paraId="5B111B7C" w14:textId="77777777" w:rsidR="00217B53" w:rsidRDefault="005407A5" w:rsidP="00FB7F7A">
      <w:pPr>
        <w:tabs>
          <w:tab w:val="left" w:pos="360"/>
          <w:tab w:val="left" w:pos="1680"/>
        </w:tabs>
        <w:ind w:right="360"/>
        <w:jc w:val="center"/>
        <w:rPr>
          <w:rFonts w:ascii="Book Antiqua" w:hAnsi="Book Antiqua"/>
          <w:sz w:val="20"/>
        </w:rPr>
      </w:pPr>
      <w:r w:rsidRPr="00FB7F7A">
        <w:rPr>
          <w:rFonts w:ascii="Book Antiqua" w:hAnsi="Book Antiqua"/>
          <w:b/>
          <w:sz w:val="20"/>
          <w:u w:val="single"/>
        </w:rPr>
        <w:t>Categories</w:t>
      </w:r>
      <w:r w:rsidRPr="005407A5">
        <w:rPr>
          <w:rFonts w:ascii="Book Antiqua" w:hAnsi="Book Antiqua"/>
          <w:sz w:val="20"/>
          <w:u w:val="single"/>
        </w:rPr>
        <w:t>:</w:t>
      </w:r>
    </w:p>
    <w:tbl>
      <w:tblPr>
        <w:tblStyle w:val="TableGrid"/>
        <w:tblW w:w="0" w:type="auto"/>
        <w:tblInd w:w="2762" w:type="dxa"/>
        <w:tblLook w:val="04A0" w:firstRow="1" w:lastRow="0" w:firstColumn="1" w:lastColumn="0" w:noHBand="0" w:noVBand="1"/>
      </w:tblPr>
      <w:tblGrid>
        <w:gridCol w:w="5265"/>
      </w:tblGrid>
      <w:tr w:rsidR="00FB7F7A" w14:paraId="7A9ECB95" w14:textId="77777777" w:rsidTr="00FB7F7A">
        <w:tc>
          <w:tcPr>
            <w:tcW w:w="5265" w:type="dxa"/>
          </w:tcPr>
          <w:p w14:paraId="3A58398A" w14:textId="77777777" w:rsidR="00FB7F7A" w:rsidRDefault="00FB7F7A" w:rsidP="00217B53">
            <w:pPr>
              <w:tabs>
                <w:tab w:val="left" w:pos="360"/>
                <w:tab w:val="left" w:pos="1680"/>
              </w:tabs>
              <w:ind w:right="360"/>
              <w:rPr>
                <w:rFonts w:ascii="Book Antiqua" w:hAnsi="Book Antiqua"/>
                <w:b/>
                <w:sz w:val="20"/>
              </w:rPr>
            </w:pPr>
            <w:r>
              <w:rPr>
                <w:rFonts w:ascii="Book Antiqua" w:hAnsi="Book Antiqua"/>
                <w:sz w:val="20"/>
              </w:rPr>
              <w:t>Culminating (tests &amp; projects</w:t>
            </w:r>
            <w:r w:rsidRPr="005407A5">
              <w:rPr>
                <w:rFonts w:ascii="Book Antiqua" w:hAnsi="Book Antiqua"/>
                <w:sz w:val="20"/>
              </w:rPr>
              <w:t>)</w:t>
            </w:r>
            <w:r w:rsidRPr="005407A5">
              <w:rPr>
                <w:rFonts w:ascii="Book Antiqua" w:hAnsi="Book Antiqua"/>
                <w:sz w:val="20"/>
              </w:rPr>
              <w:tab/>
            </w:r>
            <w:r>
              <w:rPr>
                <w:rFonts w:ascii="Book Antiqua" w:hAnsi="Book Antiqua"/>
                <w:sz w:val="20"/>
              </w:rPr>
              <w:t xml:space="preserve">              </w:t>
            </w:r>
            <w:r w:rsidRPr="005407A5">
              <w:rPr>
                <w:rFonts w:ascii="Book Antiqua" w:hAnsi="Book Antiqua"/>
                <w:b/>
                <w:sz w:val="20"/>
              </w:rPr>
              <w:t xml:space="preserve">30%     </w:t>
            </w:r>
          </w:p>
          <w:p w14:paraId="65A446A3" w14:textId="77777777" w:rsidR="00FB7F7A" w:rsidRPr="00217B53" w:rsidRDefault="00FB7F7A" w:rsidP="00217B53">
            <w:pPr>
              <w:tabs>
                <w:tab w:val="left" w:pos="360"/>
                <w:tab w:val="left" w:pos="1680"/>
              </w:tabs>
              <w:ind w:right="360"/>
              <w:rPr>
                <w:rFonts w:ascii="Book Antiqua" w:hAnsi="Book Antiqua"/>
                <w:b/>
                <w:sz w:val="20"/>
              </w:rPr>
            </w:pPr>
            <w:r w:rsidRPr="005407A5">
              <w:rPr>
                <w:rFonts w:ascii="Book Antiqua" w:hAnsi="Book Antiqua"/>
                <w:sz w:val="20"/>
              </w:rPr>
              <w:t>Writing (essays)</w:t>
            </w:r>
            <w:r w:rsidRPr="005407A5">
              <w:rPr>
                <w:rFonts w:ascii="Book Antiqua" w:hAnsi="Book Antiqua"/>
                <w:sz w:val="20"/>
              </w:rPr>
              <w:tab/>
            </w:r>
            <w:r w:rsidRPr="005407A5">
              <w:rPr>
                <w:rFonts w:ascii="Book Antiqua" w:hAnsi="Book Antiqua"/>
                <w:sz w:val="20"/>
              </w:rPr>
              <w:tab/>
            </w:r>
            <w:r w:rsidRPr="005407A5">
              <w:rPr>
                <w:rFonts w:ascii="Book Antiqua" w:hAnsi="Book Antiqua"/>
                <w:sz w:val="20"/>
              </w:rPr>
              <w:tab/>
            </w:r>
            <w:r w:rsidRPr="005407A5">
              <w:rPr>
                <w:rFonts w:ascii="Book Antiqua" w:hAnsi="Book Antiqua"/>
                <w:sz w:val="20"/>
              </w:rPr>
              <w:tab/>
            </w:r>
            <w:r>
              <w:rPr>
                <w:rFonts w:ascii="Book Antiqua" w:hAnsi="Book Antiqua"/>
                <w:b/>
                <w:sz w:val="20"/>
              </w:rPr>
              <w:t>2</w:t>
            </w:r>
            <w:r w:rsidRPr="005407A5">
              <w:rPr>
                <w:rFonts w:ascii="Book Antiqua" w:hAnsi="Book Antiqua"/>
                <w:b/>
                <w:sz w:val="20"/>
              </w:rPr>
              <w:t>0%</w:t>
            </w:r>
          </w:p>
          <w:p w14:paraId="6A36BD72" w14:textId="77777777" w:rsidR="00FB7F7A" w:rsidRPr="00FD66C8" w:rsidRDefault="00FB7F7A" w:rsidP="00217B53">
            <w:pPr>
              <w:tabs>
                <w:tab w:val="left" w:pos="180"/>
              </w:tabs>
              <w:ind w:right="360"/>
              <w:rPr>
                <w:rFonts w:ascii="Book Antiqua" w:hAnsi="Book Antiqua"/>
                <w:b/>
                <w:sz w:val="20"/>
              </w:rPr>
            </w:pPr>
            <w:r w:rsidRPr="005407A5">
              <w:rPr>
                <w:rFonts w:ascii="Book Antiqua" w:hAnsi="Book Antiqua"/>
                <w:sz w:val="20"/>
              </w:rPr>
              <w:t xml:space="preserve">Process (homework, some quizzes)  </w:t>
            </w:r>
            <w:r w:rsidRPr="005407A5">
              <w:rPr>
                <w:rFonts w:ascii="Book Antiqua" w:hAnsi="Book Antiqua"/>
                <w:sz w:val="20"/>
              </w:rPr>
              <w:tab/>
            </w:r>
            <w:r>
              <w:rPr>
                <w:rFonts w:ascii="Book Antiqua" w:hAnsi="Book Antiqua"/>
                <w:b/>
                <w:sz w:val="20"/>
              </w:rPr>
              <w:t>3</w:t>
            </w:r>
            <w:r w:rsidRPr="005407A5">
              <w:rPr>
                <w:rFonts w:ascii="Book Antiqua" w:hAnsi="Book Antiqua"/>
                <w:b/>
                <w:sz w:val="20"/>
              </w:rPr>
              <w:t>0%</w:t>
            </w:r>
            <w:r w:rsidRPr="005407A5">
              <w:rPr>
                <w:rFonts w:ascii="Book Antiqua" w:hAnsi="Book Antiqua"/>
                <w:sz w:val="20"/>
              </w:rPr>
              <w:tab/>
            </w:r>
          </w:p>
          <w:p w14:paraId="510E9D46" w14:textId="77777777" w:rsidR="00FB7F7A" w:rsidRPr="005407A5" w:rsidRDefault="00FB7F7A" w:rsidP="00217B53">
            <w:pPr>
              <w:tabs>
                <w:tab w:val="left" w:pos="180"/>
              </w:tabs>
              <w:ind w:right="360"/>
              <w:rPr>
                <w:rFonts w:ascii="Book Antiqua" w:hAnsi="Book Antiqua"/>
                <w:b/>
                <w:sz w:val="20"/>
              </w:rPr>
            </w:pPr>
            <w:r w:rsidRPr="005407A5">
              <w:rPr>
                <w:rFonts w:ascii="Book Antiqua" w:hAnsi="Book Antiqua"/>
                <w:sz w:val="20"/>
              </w:rPr>
              <w:t xml:space="preserve">Semester Final </w:t>
            </w:r>
            <w:r w:rsidRPr="005407A5">
              <w:rPr>
                <w:rFonts w:ascii="Book Antiqua" w:hAnsi="Book Antiqua"/>
                <w:sz w:val="20"/>
              </w:rPr>
              <w:tab/>
            </w:r>
            <w:r w:rsidRPr="005407A5">
              <w:rPr>
                <w:rFonts w:ascii="Book Antiqua" w:hAnsi="Book Antiqua"/>
                <w:sz w:val="20"/>
              </w:rPr>
              <w:tab/>
            </w:r>
            <w:r w:rsidRPr="005407A5">
              <w:rPr>
                <w:rFonts w:ascii="Book Antiqua" w:hAnsi="Book Antiqua"/>
                <w:sz w:val="20"/>
              </w:rPr>
              <w:tab/>
            </w:r>
            <w:r w:rsidRPr="005407A5">
              <w:rPr>
                <w:rFonts w:ascii="Book Antiqua" w:hAnsi="Book Antiqua"/>
                <w:sz w:val="20"/>
              </w:rPr>
              <w:tab/>
            </w:r>
            <w:r w:rsidRPr="005407A5">
              <w:rPr>
                <w:rFonts w:ascii="Book Antiqua" w:hAnsi="Book Antiqua"/>
                <w:b/>
                <w:sz w:val="20"/>
              </w:rPr>
              <w:t>10%</w:t>
            </w:r>
          </w:p>
          <w:p w14:paraId="38B45E9F" w14:textId="77777777" w:rsidR="00FB7F7A" w:rsidRDefault="00FB7F7A" w:rsidP="00217B53">
            <w:pPr>
              <w:tabs>
                <w:tab w:val="left" w:pos="180"/>
              </w:tabs>
              <w:ind w:right="360"/>
              <w:rPr>
                <w:rFonts w:ascii="Book Antiqua" w:hAnsi="Book Antiqua"/>
                <w:sz w:val="20"/>
              </w:rPr>
            </w:pPr>
            <w:r>
              <w:rPr>
                <w:rFonts w:ascii="Book Antiqua" w:hAnsi="Book Antiqua"/>
                <w:sz w:val="20"/>
              </w:rPr>
              <w:t xml:space="preserve">Participation/Discussion                            </w:t>
            </w:r>
            <w:r w:rsidRPr="005407A5">
              <w:rPr>
                <w:rFonts w:ascii="Book Antiqua" w:hAnsi="Book Antiqua"/>
                <w:b/>
                <w:sz w:val="20"/>
              </w:rPr>
              <w:t>10%</w:t>
            </w:r>
          </w:p>
        </w:tc>
      </w:tr>
    </w:tbl>
    <w:p w14:paraId="38F4FA75" w14:textId="77777777" w:rsidR="005407A5" w:rsidRPr="00FB7F7A" w:rsidRDefault="005407A5" w:rsidP="00C4621C">
      <w:pPr>
        <w:tabs>
          <w:tab w:val="left" w:pos="360"/>
          <w:tab w:val="left" w:pos="1680"/>
        </w:tabs>
        <w:ind w:right="360"/>
        <w:rPr>
          <w:rFonts w:ascii="Book Antiqua" w:hAnsi="Book Antiqua"/>
          <w:b/>
          <w:sz w:val="20"/>
        </w:rPr>
      </w:pPr>
      <w:r w:rsidRPr="005407A5">
        <w:rPr>
          <w:rFonts w:ascii="Book Antiqua" w:hAnsi="Book Antiqua"/>
          <w:sz w:val="20"/>
        </w:rPr>
        <w:tab/>
      </w:r>
      <w:r w:rsidRPr="005407A5">
        <w:rPr>
          <w:rFonts w:ascii="Book Antiqua" w:hAnsi="Book Antiqua"/>
          <w:sz w:val="20"/>
        </w:rPr>
        <w:tab/>
      </w:r>
    </w:p>
    <w:p w14:paraId="29392090" w14:textId="77777777" w:rsidR="005407A5" w:rsidRPr="00FB7F7A" w:rsidRDefault="005407A5" w:rsidP="00FB7F7A">
      <w:pPr>
        <w:tabs>
          <w:tab w:val="left" w:pos="360"/>
          <w:tab w:val="left" w:pos="1680"/>
        </w:tabs>
        <w:ind w:right="360"/>
        <w:jc w:val="center"/>
        <w:rPr>
          <w:rFonts w:ascii="Book Antiqua" w:hAnsi="Book Antiqua"/>
          <w:b/>
          <w:sz w:val="20"/>
          <w:u w:val="single"/>
        </w:rPr>
        <w:sectPr w:rsidR="005407A5" w:rsidRPr="00FB7F7A" w:rsidSect="0006382E">
          <w:type w:val="continuous"/>
          <w:pgSz w:w="12240" w:h="15840"/>
          <w:pgMar w:top="720" w:right="720" w:bottom="720" w:left="720" w:header="720" w:footer="720" w:gutter="0"/>
          <w:cols w:space="720"/>
          <w:docGrid w:linePitch="360"/>
        </w:sectPr>
      </w:pPr>
      <w:r w:rsidRPr="00FB7F7A">
        <w:rPr>
          <w:rFonts w:ascii="Book Antiqua" w:hAnsi="Book Antiqua"/>
          <w:b/>
          <w:sz w:val="20"/>
          <w:u w:val="single"/>
        </w:rPr>
        <w:t>Scale:</w:t>
      </w:r>
    </w:p>
    <w:p w14:paraId="0FA307C9" w14:textId="77777777" w:rsidR="005407A5" w:rsidRPr="005407A5" w:rsidRDefault="005407A5" w:rsidP="00C4621C">
      <w:pPr>
        <w:tabs>
          <w:tab w:val="left" w:pos="360"/>
        </w:tabs>
        <w:ind w:right="-180"/>
        <w:rPr>
          <w:rFonts w:ascii="Book Antiqua" w:hAnsi="Book Antiqua"/>
          <w:sz w:val="20"/>
        </w:rPr>
      </w:pPr>
      <w:r w:rsidRPr="005407A5">
        <w:rPr>
          <w:rFonts w:ascii="Book Antiqua" w:hAnsi="Book Antiqua"/>
          <w:sz w:val="20"/>
        </w:rPr>
        <w:tab/>
      </w:r>
      <w:r w:rsidRPr="005407A5">
        <w:rPr>
          <w:rFonts w:ascii="Book Antiqua" w:hAnsi="Book Antiqua"/>
          <w:sz w:val="20"/>
        </w:rPr>
        <w:tab/>
        <w:t>A: 93-100</w:t>
      </w:r>
    </w:p>
    <w:p w14:paraId="7C6E6AD4" w14:textId="77777777" w:rsidR="005407A5" w:rsidRPr="005407A5" w:rsidRDefault="005407A5" w:rsidP="00C4621C">
      <w:pPr>
        <w:tabs>
          <w:tab w:val="left" w:pos="360"/>
        </w:tabs>
        <w:ind w:right="-180"/>
        <w:rPr>
          <w:rFonts w:ascii="Book Antiqua" w:hAnsi="Book Antiqua"/>
          <w:sz w:val="20"/>
        </w:rPr>
      </w:pPr>
      <w:r w:rsidRPr="005407A5">
        <w:rPr>
          <w:rFonts w:ascii="Book Antiqua" w:hAnsi="Book Antiqua"/>
          <w:sz w:val="20"/>
        </w:rPr>
        <w:tab/>
      </w:r>
      <w:r w:rsidRPr="005407A5">
        <w:rPr>
          <w:rFonts w:ascii="Book Antiqua" w:hAnsi="Book Antiqua"/>
          <w:sz w:val="20"/>
        </w:rPr>
        <w:tab/>
        <w:t>A-: 90-92</w:t>
      </w:r>
    </w:p>
    <w:p w14:paraId="33054BCA" w14:textId="77777777" w:rsidR="005407A5" w:rsidRPr="005407A5" w:rsidRDefault="005407A5" w:rsidP="00C4621C">
      <w:pPr>
        <w:tabs>
          <w:tab w:val="left" w:pos="360"/>
        </w:tabs>
        <w:ind w:right="-180"/>
        <w:rPr>
          <w:rFonts w:ascii="Book Antiqua" w:hAnsi="Book Antiqua"/>
          <w:sz w:val="20"/>
        </w:rPr>
      </w:pPr>
      <w:r w:rsidRPr="005407A5">
        <w:rPr>
          <w:rFonts w:ascii="Book Antiqua" w:hAnsi="Book Antiqua"/>
          <w:sz w:val="20"/>
        </w:rPr>
        <w:tab/>
      </w:r>
      <w:r w:rsidRPr="005407A5">
        <w:rPr>
          <w:rFonts w:ascii="Book Antiqua" w:hAnsi="Book Antiqua"/>
          <w:sz w:val="20"/>
        </w:rPr>
        <w:tab/>
        <w:t>B+: 87-89</w:t>
      </w:r>
    </w:p>
    <w:p w14:paraId="6D395920" w14:textId="77777777" w:rsidR="005407A5" w:rsidRPr="005407A5" w:rsidRDefault="005407A5" w:rsidP="00C4621C">
      <w:pPr>
        <w:tabs>
          <w:tab w:val="left" w:pos="360"/>
        </w:tabs>
        <w:ind w:right="-180"/>
        <w:rPr>
          <w:rFonts w:ascii="Book Antiqua" w:hAnsi="Book Antiqua"/>
          <w:sz w:val="20"/>
        </w:rPr>
      </w:pPr>
      <w:r w:rsidRPr="005407A5">
        <w:rPr>
          <w:rFonts w:ascii="Book Antiqua" w:hAnsi="Book Antiqua"/>
          <w:sz w:val="20"/>
        </w:rPr>
        <w:tab/>
      </w:r>
      <w:r w:rsidRPr="005407A5">
        <w:rPr>
          <w:rFonts w:ascii="Book Antiqua" w:hAnsi="Book Antiqua"/>
          <w:sz w:val="20"/>
        </w:rPr>
        <w:tab/>
        <w:t>B: 83-86</w:t>
      </w:r>
    </w:p>
    <w:p w14:paraId="4C1D0B2C" w14:textId="77777777" w:rsidR="005407A5" w:rsidRPr="005407A5" w:rsidRDefault="005407A5" w:rsidP="00C4621C">
      <w:pPr>
        <w:tabs>
          <w:tab w:val="left" w:pos="360"/>
        </w:tabs>
        <w:ind w:right="-180"/>
        <w:rPr>
          <w:rFonts w:ascii="Book Antiqua" w:hAnsi="Book Antiqua"/>
          <w:sz w:val="20"/>
        </w:rPr>
      </w:pPr>
      <w:r w:rsidRPr="005407A5">
        <w:rPr>
          <w:rFonts w:ascii="Book Antiqua" w:hAnsi="Book Antiqua"/>
          <w:sz w:val="20"/>
        </w:rPr>
        <w:tab/>
      </w:r>
      <w:r w:rsidRPr="005407A5">
        <w:rPr>
          <w:rFonts w:ascii="Book Antiqua" w:hAnsi="Book Antiqua"/>
          <w:sz w:val="20"/>
        </w:rPr>
        <w:tab/>
        <w:t>B-: 80-82</w:t>
      </w:r>
    </w:p>
    <w:p w14:paraId="11427C37" w14:textId="77777777" w:rsidR="005407A5" w:rsidRPr="005407A5" w:rsidRDefault="005407A5" w:rsidP="00C4621C">
      <w:pPr>
        <w:tabs>
          <w:tab w:val="left" w:pos="360"/>
        </w:tabs>
        <w:ind w:right="-180"/>
        <w:rPr>
          <w:rFonts w:ascii="Book Antiqua" w:hAnsi="Book Antiqua"/>
          <w:sz w:val="20"/>
        </w:rPr>
      </w:pPr>
      <w:r w:rsidRPr="005407A5">
        <w:rPr>
          <w:rFonts w:ascii="Book Antiqua" w:hAnsi="Book Antiqua"/>
          <w:sz w:val="20"/>
        </w:rPr>
        <w:tab/>
      </w:r>
      <w:r w:rsidRPr="005407A5">
        <w:rPr>
          <w:rFonts w:ascii="Book Antiqua" w:hAnsi="Book Antiqua"/>
          <w:sz w:val="20"/>
        </w:rPr>
        <w:tab/>
        <w:t>C+: 77-79</w:t>
      </w:r>
    </w:p>
    <w:p w14:paraId="3EA40CAB" w14:textId="77777777" w:rsidR="005407A5" w:rsidRPr="005407A5" w:rsidRDefault="005407A5" w:rsidP="00C4621C">
      <w:pPr>
        <w:tabs>
          <w:tab w:val="left" w:pos="360"/>
        </w:tabs>
        <w:ind w:right="-180"/>
        <w:rPr>
          <w:rFonts w:ascii="Book Antiqua" w:hAnsi="Book Antiqua"/>
          <w:sz w:val="20"/>
        </w:rPr>
      </w:pPr>
      <w:r w:rsidRPr="005407A5">
        <w:rPr>
          <w:rFonts w:ascii="Book Antiqua" w:hAnsi="Book Antiqua"/>
          <w:sz w:val="20"/>
        </w:rPr>
        <w:tab/>
      </w:r>
      <w:r w:rsidRPr="005407A5">
        <w:rPr>
          <w:rFonts w:ascii="Book Antiqua" w:hAnsi="Book Antiqua"/>
          <w:sz w:val="20"/>
        </w:rPr>
        <w:tab/>
        <w:t>C: 73-76</w:t>
      </w:r>
    </w:p>
    <w:p w14:paraId="3686C8EC" w14:textId="77777777" w:rsidR="005407A5" w:rsidRPr="005407A5" w:rsidRDefault="005407A5" w:rsidP="00C4621C">
      <w:pPr>
        <w:tabs>
          <w:tab w:val="left" w:pos="360"/>
        </w:tabs>
        <w:ind w:right="-180"/>
        <w:rPr>
          <w:rFonts w:ascii="Book Antiqua" w:hAnsi="Book Antiqua"/>
          <w:sz w:val="20"/>
        </w:rPr>
      </w:pPr>
      <w:r w:rsidRPr="005407A5">
        <w:rPr>
          <w:rFonts w:ascii="Book Antiqua" w:hAnsi="Book Antiqua"/>
          <w:sz w:val="20"/>
        </w:rPr>
        <w:tab/>
      </w:r>
      <w:r w:rsidRPr="005407A5">
        <w:rPr>
          <w:rFonts w:ascii="Book Antiqua" w:hAnsi="Book Antiqua"/>
          <w:sz w:val="20"/>
        </w:rPr>
        <w:tab/>
        <w:t>C-: 70-72</w:t>
      </w:r>
    </w:p>
    <w:p w14:paraId="6BD6E68A" w14:textId="77777777" w:rsidR="005407A5" w:rsidRPr="005407A5" w:rsidRDefault="005407A5" w:rsidP="00C4621C">
      <w:pPr>
        <w:tabs>
          <w:tab w:val="left" w:pos="360"/>
        </w:tabs>
        <w:ind w:right="-180"/>
        <w:rPr>
          <w:rFonts w:ascii="Book Antiqua" w:hAnsi="Book Antiqua"/>
          <w:sz w:val="20"/>
        </w:rPr>
      </w:pPr>
      <w:r w:rsidRPr="005407A5">
        <w:rPr>
          <w:rFonts w:ascii="Book Antiqua" w:hAnsi="Book Antiqua"/>
          <w:sz w:val="20"/>
        </w:rPr>
        <w:tab/>
      </w:r>
      <w:r w:rsidRPr="005407A5">
        <w:rPr>
          <w:rFonts w:ascii="Book Antiqua" w:hAnsi="Book Antiqua"/>
          <w:sz w:val="20"/>
        </w:rPr>
        <w:tab/>
        <w:t>D+: 67-69</w:t>
      </w:r>
    </w:p>
    <w:p w14:paraId="2E57300C" w14:textId="77777777" w:rsidR="005407A5" w:rsidRPr="005407A5" w:rsidRDefault="005407A5" w:rsidP="00C4621C">
      <w:pPr>
        <w:tabs>
          <w:tab w:val="left" w:pos="360"/>
        </w:tabs>
        <w:ind w:right="-180"/>
        <w:rPr>
          <w:rFonts w:ascii="Book Antiqua" w:hAnsi="Book Antiqua"/>
          <w:sz w:val="20"/>
        </w:rPr>
      </w:pPr>
      <w:r w:rsidRPr="005407A5">
        <w:rPr>
          <w:rFonts w:ascii="Book Antiqua" w:hAnsi="Book Antiqua"/>
          <w:sz w:val="20"/>
        </w:rPr>
        <w:tab/>
      </w:r>
      <w:r w:rsidRPr="005407A5">
        <w:rPr>
          <w:rFonts w:ascii="Book Antiqua" w:hAnsi="Book Antiqua"/>
          <w:sz w:val="20"/>
        </w:rPr>
        <w:tab/>
        <w:t>D: 60-66</w:t>
      </w:r>
    </w:p>
    <w:p w14:paraId="61DB1632" w14:textId="77777777" w:rsidR="005407A5" w:rsidRPr="005407A5" w:rsidRDefault="005407A5" w:rsidP="00C4621C">
      <w:pPr>
        <w:tabs>
          <w:tab w:val="left" w:pos="360"/>
          <w:tab w:val="left" w:pos="720"/>
        </w:tabs>
        <w:ind w:right="-180"/>
        <w:rPr>
          <w:rFonts w:ascii="Book Antiqua" w:hAnsi="Book Antiqua"/>
          <w:sz w:val="20"/>
        </w:rPr>
      </w:pPr>
      <w:r w:rsidRPr="005407A5">
        <w:rPr>
          <w:rFonts w:ascii="Book Antiqua" w:hAnsi="Book Antiqua"/>
          <w:sz w:val="20"/>
        </w:rPr>
        <w:tab/>
      </w:r>
      <w:r w:rsidRPr="005407A5">
        <w:rPr>
          <w:rFonts w:ascii="Book Antiqua" w:hAnsi="Book Antiqua"/>
          <w:sz w:val="20"/>
        </w:rPr>
        <w:tab/>
        <w:t>F: 0-59</w:t>
      </w:r>
    </w:p>
    <w:p w14:paraId="2CEF7433" w14:textId="77777777" w:rsidR="005407A5" w:rsidRPr="005407A5" w:rsidRDefault="005407A5" w:rsidP="00C4621C">
      <w:pPr>
        <w:tabs>
          <w:tab w:val="left" w:pos="360"/>
        </w:tabs>
        <w:ind w:right="-180"/>
        <w:rPr>
          <w:rFonts w:ascii="Book Antiqua" w:hAnsi="Book Antiqua"/>
          <w:sz w:val="20"/>
        </w:rPr>
        <w:sectPr w:rsidR="005407A5" w:rsidRPr="005407A5" w:rsidSect="0021679C">
          <w:type w:val="continuous"/>
          <w:pgSz w:w="12240" w:h="15840"/>
          <w:pgMar w:top="720" w:right="720" w:bottom="720" w:left="720" w:header="720" w:footer="720" w:gutter="0"/>
          <w:cols w:num="4" w:space="720"/>
          <w:docGrid w:linePitch="360"/>
        </w:sectPr>
      </w:pPr>
    </w:p>
    <w:p w14:paraId="7949A1EA" w14:textId="77777777" w:rsidR="005407A5" w:rsidRPr="005407A5" w:rsidRDefault="005407A5" w:rsidP="00C4621C">
      <w:pPr>
        <w:tabs>
          <w:tab w:val="left" w:pos="360"/>
        </w:tabs>
        <w:ind w:right="-180"/>
        <w:rPr>
          <w:rFonts w:ascii="Book Antiqua" w:hAnsi="Book Antiqua"/>
          <w:b/>
          <w:sz w:val="20"/>
        </w:rPr>
      </w:pPr>
    </w:p>
    <w:p w14:paraId="18D58299" w14:textId="77777777" w:rsidR="00F02BF1" w:rsidRDefault="00F02BF1" w:rsidP="004F2F2E">
      <w:pPr>
        <w:ind w:right="360"/>
        <w:rPr>
          <w:rFonts w:ascii="Book Antiqua" w:hAnsi="Book Antiqua"/>
          <w:sz w:val="20"/>
        </w:rPr>
      </w:pPr>
    </w:p>
    <w:p w14:paraId="51FFF355" w14:textId="77777777" w:rsidR="00797CD9" w:rsidRDefault="00666C9E" w:rsidP="00666C9E">
      <w:pPr>
        <w:jc w:val="right"/>
        <w:rPr>
          <w:rFonts w:ascii="Book Antiqua" w:hAnsi="Book Antiqua"/>
          <w:sz w:val="12"/>
          <w:szCs w:val="12"/>
        </w:rPr>
      </w:pPr>
      <w:r w:rsidRPr="00666C9E">
        <w:rPr>
          <w:rFonts w:ascii="Book Antiqua" w:hAnsi="Book Antiqua"/>
          <w:sz w:val="12"/>
          <w:szCs w:val="12"/>
        </w:rPr>
        <w:t>.</w:t>
      </w:r>
    </w:p>
    <w:p w14:paraId="6326F638" w14:textId="77777777" w:rsidR="00797CD9" w:rsidRDefault="00797CD9">
      <w:pPr>
        <w:rPr>
          <w:rFonts w:ascii="Book Antiqua" w:hAnsi="Book Antiqua"/>
          <w:sz w:val="12"/>
          <w:szCs w:val="12"/>
        </w:rPr>
      </w:pPr>
      <w:r>
        <w:rPr>
          <w:rFonts w:ascii="Book Antiqua" w:hAnsi="Book Antiqua"/>
          <w:sz w:val="12"/>
          <w:szCs w:val="12"/>
        </w:rPr>
        <w:br w:type="page"/>
      </w:r>
    </w:p>
    <w:p w14:paraId="68C0A339" w14:textId="77777777" w:rsidR="00DD0427" w:rsidRPr="00666C9E" w:rsidRDefault="00DD0427" w:rsidP="00FB7F7A">
      <w:pPr>
        <w:rPr>
          <w:rFonts w:ascii="Book Antiqua" w:hAnsi="Book Antiqua"/>
          <w:sz w:val="12"/>
          <w:szCs w:val="12"/>
        </w:rPr>
      </w:pPr>
    </w:p>
    <w:p w14:paraId="4142BC97" w14:textId="436E4BC0" w:rsidR="004F2F2E" w:rsidRPr="00414690" w:rsidRDefault="004F2F2E" w:rsidP="00FB7F7A">
      <w:pPr>
        <w:pStyle w:val="Heading1"/>
        <w:pBdr>
          <w:top w:val="single" w:sz="4" w:space="1" w:color="auto"/>
          <w:left w:val="single" w:sz="4" w:space="4" w:color="auto"/>
          <w:bottom w:val="single" w:sz="4" w:space="1" w:color="auto"/>
          <w:right w:val="single" w:sz="4" w:space="4" w:color="auto"/>
        </w:pBdr>
        <w:jc w:val="center"/>
        <w:rPr>
          <w:rFonts w:ascii="Book Antiqua" w:hAnsi="Book Antiqua"/>
          <w:sz w:val="28"/>
          <w:szCs w:val="28"/>
          <w:lang w:val="fr-FR"/>
        </w:rPr>
      </w:pPr>
      <w:r w:rsidRPr="00414690">
        <w:rPr>
          <w:rFonts w:ascii="Book Antiqua" w:hAnsi="Book Antiqua"/>
          <w:b w:val="0"/>
          <w:sz w:val="28"/>
          <w:szCs w:val="28"/>
          <w:lang w:val="fr-FR"/>
        </w:rPr>
        <w:t>Syllabus Signature</w:t>
      </w:r>
      <w:r w:rsidR="00982B8B">
        <w:rPr>
          <w:rFonts w:ascii="Book Antiqua" w:hAnsi="Book Antiqua"/>
          <w:b w:val="0"/>
          <w:sz w:val="28"/>
          <w:szCs w:val="28"/>
          <w:lang w:val="fr-FR"/>
        </w:rPr>
        <w:t>s</w:t>
      </w:r>
    </w:p>
    <w:p w14:paraId="3849C280" w14:textId="77777777" w:rsidR="004F2F2E" w:rsidRPr="00414690" w:rsidRDefault="004F2F2E" w:rsidP="004F2F2E">
      <w:pPr>
        <w:rPr>
          <w:rFonts w:ascii="Book Antiqua" w:hAnsi="Book Antiqua"/>
          <w:snapToGrid w:val="0"/>
        </w:rPr>
      </w:pPr>
    </w:p>
    <w:p w14:paraId="00B77395" w14:textId="77777777" w:rsidR="004F2F2E" w:rsidRPr="00FB7F7A" w:rsidRDefault="004F2F2E" w:rsidP="00FB7F7A">
      <w:pPr>
        <w:jc w:val="center"/>
        <w:rPr>
          <w:rFonts w:ascii="Book Antiqua" w:hAnsi="Book Antiqua"/>
          <w:b/>
        </w:rPr>
      </w:pPr>
      <w:r w:rsidRPr="00414690">
        <w:rPr>
          <w:rFonts w:ascii="Book Antiqua" w:hAnsi="Book Antiqua"/>
          <w:i/>
          <w:iCs/>
          <w:snapToGrid w:val="0"/>
          <w:sz w:val="22"/>
          <w:szCs w:val="22"/>
        </w:rPr>
        <w:t xml:space="preserve">I hereby understand and agree to the terms of </w:t>
      </w:r>
      <w:r w:rsidR="00FB7F7A">
        <w:rPr>
          <w:rFonts w:ascii="Book Antiqua" w:hAnsi="Book Antiqua"/>
          <w:i/>
          <w:iCs/>
          <w:snapToGrid w:val="0"/>
          <w:sz w:val="22"/>
          <w:szCs w:val="22"/>
        </w:rPr>
        <w:t xml:space="preserve">the </w:t>
      </w:r>
      <w:r w:rsidR="00FB7F7A" w:rsidRPr="00FB7F7A">
        <w:rPr>
          <w:rFonts w:ascii="Book Antiqua" w:hAnsi="Book Antiqua"/>
          <w:i/>
          <w:sz w:val="22"/>
          <w:szCs w:val="22"/>
        </w:rPr>
        <w:t>Literature and Composition &amp; World Studies I/Civics Syllabus</w:t>
      </w:r>
      <w:r w:rsidRPr="00414690">
        <w:rPr>
          <w:rFonts w:ascii="Book Antiqua" w:hAnsi="Book Antiqua"/>
          <w:i/>
          <w:iCs/>
          <w:snapToGrid w:val="0"/>
          <w:sz w:val="22"/>
          <w:szCs w:val="22"/>
        </w:rPr>
        <w:t xml:space="preserve">.  I promise to do my best to fulfill the course expectations so that I may gain all of the benefits that are possible from this course.  I will strive to attend class regularly, complete all required work, participate in class activities, and I will have respect for my teacher and fellow classmates. </w:t>
      </w:r>
    </w:p>
    <w:p w14:paraId="18D9CEC2" w14:textId="77777777" w:rsidR="004F2F2E" w:rsidRPr="00414690" w:rsidRDefault="004F2F2E" w:rsidP="004F2F2E">
      <w:pPr>
        <w:rPr>
          <w:rFonts w:ascii="Book Antiqua" w:hAnsi="Book Antiqua"/>
          <w:snapToGrid w:val="0"/>
          <w:sz w:val="22"/>
          <w:szCs w:val="22"/>
        </w:rPr>
      </w:pPr>
    </w:p>
    <w:p w14:paraId="76DDA1B8" w14:textId="77777777" w:rsidR="004F2F2E" w:rsidRPr="00414690" w:rsidRDefault="00FB7F7A" w:rsidP="004F2F2E">
      <w:pPr>
        <w:rPr>
          <w:rFonts w:ascii="Book Antiqua" w:hAnsi="Book Antiqua"/>
          <w:snapToGrid w:val="0"/>
          <w:sz w:val="22"/>
          <w:szCs w:val="22"/>
        </w:rPr>
      </w:pPr>
      <w:r>
        <w:rPr>
          <w:rFonts w:ascii="Book Antiqua" w:hAnsi="Book Antiqua"/>
          <w:snapToGrid w:val="0"/>
          <w:sz w:val="22"/>
          <w:szCs w:val="22"/>
        </w:rPr>
        <w:t>Student’s name (print)</w:t>
      </w:r>
      <w:r w:rsidR="004F2F2E" w:rsidRPr="00414690">
        <w:rPr>
          <w:rFonts w:ascii="Book Antiqua" w:hAnsi="Book Antiqua"/>
          <w:snapToGrid w:val="0"/>
          <w:sz w:val="22"/>
          <w:szCs w:val="22"/>
        </w:rPr>
        <w:t>:____________________________________________________________</w:t>
      </w:r>
    </w:p>
    <w:p w14:paraId="2F9212DB" w14:textId="77777777" w:rsidR="004F2F2E" w:rsidRPr="00414690" w:rsidRDefault="004F2F2E" w:rsidP="004F2F2E">
      <w:pPr>
        <w:rPr>
          <w:rFonts w:ascii="Book Antiqua" w:hAnsi="Book Antiqua"/>
          <w:snapToGrid w:val="0"/>
          <w:sz w:val="22"/>
          <w:szCs w:val="22"/>
        </w:rPr>
      </w:pPr>
    </w:p>
    <w:p w14:paraId="11EA394C" w14:textId="77777777" w:rsidR="004F2F2E" w:rsidRPr="00414690" w:rsidRDefault="00FB7F7A" w:rsidP="004F2F2E">
      <w:pPr>
        <w:rPr>
          <w:rFonts w:ascii="Book Antiqua" w:hAnsi="Book Antiqua"/>
          <w:snapToGrid w:val="0"/>
          <w:sz w:val="22"/>
          <w:szCs w:val="22"/>
        </w:rPr>
      </w:pPr>
      <w:r>
        <w:rPr>
          <w:rFonts w:ascii="Book Antiqua" w:hAnsi="Book Antiqua"/>
          <w:snapToGrid w:val="0"/>
          <w:sz w:val="22"/>
          <w:szCs w:val="22"/>
        </w:rPr>
        <w:t>Student’s s</w:t>
      </w:r>
      <w:r w:rsidR="004F2F2E" w:rsidRPr="00414690">
        <w:rPr>
          <w:rFonts w:ascii="Book Antiqua" w:hAnsi="Book Antiqua"/>
          <w:snapToGrid w:val="0"/>
          <w:sz w:val="22"/>
          <w:szCs w:val="22"/>
        </w:rPr>
        <w:t>ignature:_______________________________________________________________</w:t>
      </w:r>
    </w:p>
    <w:p w14:paraId="61A4D500" w14:textId="77777777" w:rsidR="004F2F2E" w:rsidRPr="00414690" w:rsidRDefault="004F2F2E" w:rsidP="004F2F2E">
      <w:pPr>
        <w:rPr>
          <w:rFonts w:ascii="Book Antiqua" w:hAnsi="Book Antiqua"/>
          <w:snapToGrid w:val="0"/>
          <w:sz w:val="22"/>
          <w:szCs w:val="22"/>
        </w:rPr>
      </w:pPr>
    </w:p>
    <w:p w14:paraId="0B8C4A47" w14:textId="77777777" w:rsidR="004F2F2E" w:rsidRPr="00414690" w:rsidRDefault="004F2F2E" w:rsidP="00FB7F7A">
      <w:pPr>
        <w:jc w:val="center"/>
        <w:rPr>
          <w:rFonts w:ascii="Book Antiqua" w:hAnsi="Book Antiqua"/>
          <w:i/>
          <w:iCs/>
          <w:snapToGrid w:val="0"/>
          <w:sz w:val="22"/>
          <w:szCs w:val="22"/>
        </w:rPr>
      </w:pPr>
      <w:r w:rsidRPr="00414690">
        <w:rPr>
          <w:rFonts w:ascii="Book Antiqua" w:hAnsi="Book Antiqua"/>
          <w:i/>
          <w:iCs/>
          <w:snapToGrid w:val="0"/>
          <w:sz w:val="22"/>
          <w:szCs w:val="22"/>
        </w:rPr>
        <w:t>I have read this contract with my student and I understand the terms of this contract.  I agree to provide support and assistance at home for my student as needed.  I understand that my signature indicates my approval of texts, works, and procedures that will be used during this course. I understand that I am welcome to contact the teachers at my convenience regarding any concerns or comments.</w:t>
      </w:r>
    </w:p>
    <w:p w14:paraId="200A4123" w14:textId="77777777" w:rsidR="004F2F2E" w:rsidRPr="00414690" w:rsidRDefault="004F2F2E" w:rsidP="004F2F2E">
      <w:pPr>
        <w:rPr>
          <w:rFonts w:ascii="Book Antiqua" w:hAnsi="Book Antiqua"/>
          <w:snapToGrid w:val="0"/>
          <w:sz w:val="22"/>
          <w:szCs w:val="22"/>
        </w:rPr>
      </w:pPr>
    </w:p>
    <w:p w14:paraId="4471B029" w14:textId="77777777" w:rsidR="004F2F2E" w:rsidRPr="00414690" w:rsidRDefault="00FB7F7A" w:rsidP="004F2F2E">
      <w:pPr>
        <w:rPr>
          <w:rFonts w:ascii="Book Antiqua" w:hAnsi="Book Antiqua"/>
          <w:snapToGrid w:val="0"/>
          <w:sz w:val="22"/>
          <w:szCs w:val="22"/>
        </w:rPr>
      </w:pPr>
      <w:r>
        <w:rPr>
          <w:rFonts w:ascii="Book Antiqua" w:hAnsi="Book Antiqua"/>
          <w:snapToGrid w:val="0"/>
          <w:sz w:val="22"/>
          <w:szCs w:val="22"/>
        </w:rPr>
        <w:t>Parent’s/Guardian’s name (print)</w:t>
      </w:r>
      <w:r w:rsidR="004F2F2E" w:rsidRPr="00414690">
        <w:rPr>
          <w:rFonts w:ascii="Book Antiqua" w:hAnsi="Book Antiqua"/>
          <w:snapToGrid w:val="0"/>
          <w:sz w:val="22"/>
          <w:szCs w:val="22"/>
        </w:rPr>
        <w:t>:_____________________________________________________________</w:t>
      </w:r>
    </w:p>
    <w:p w14:paraId="587FE391" w14:textId="77777777" w:rsidR="004F2F2E" w:rsidRPr="00414690" w:rsidRDefault="004F2F2E" w:rsidP="004F2F2E">
      <w:pPr>
        <w:rPr>
          <w:rFonts w:ascii="Book Antiqua" w:hAnsi="Book Antiqua"/>
          <w:snapToGrid w:val="0"/>
          <w:sz w:val="22"/>
          <w:szCs w:val="22"/>
        </w:rPr>
      </w:pPr>
    </w:p>
    <w:p w14:paraId="3D4A273D" w14:textId="77777777" w:rsidR="004F2F2E" w:rsidRPr="00414690" w:rsidRDefault="004F2F2E" w:rsidP="004F2F2E">
      <w:pPr>
        <w:rPr>
          <w:rFonts w:ascii="Book Antiqua" w:hAnsi="Book Antiqua"/>
          <w:snapToGrid w:val="0"/>
          <w:sz w:val="22"/>
          <w:szCs w:val="22"/>
        </w:rPr>
      </w:pPr>
      <w:r w:rsidRPr="00414690">
        <w:rPr>
          <w:rFonts w:ascii="Book Antiqua" w:hAnsi="Book Antiqua"/>
          <w:snapToGrid w:val="0"/>
          <w:sz w:val="22"/>
          <w:szCs w:val="22"/>
        </w:rPr>
        <w:t>Parent’s/Guardi</w:t>
      </w:r>
      <w:r w:rsidR="00FB7F7A">
        <w:rPr>
          <w:rFonts w:ascii="Book Antiqua" w:hAnsi="Book Antiqua"/>
          <w:snapToGrid w:val="0"/>
          <w:sz w:val="22"/>
          <w:szCs w:val="22"/>
        </w:rPr>
        <w:t>an’s s</w:t>
      </w:r>
      <w:r w:rsidRPr="00414690">
        <w:rPr>
          <w:rFonts w:ascii="Book Antiqua" w:hAnsi="Book Antiqua"/>
          <w:snapToGrid w:val="0"/>
          <w:sz w:val="22"/>
          <w:szCs w:val="22"/>
        </w:rPr>
        <w:t>ignature:________________________________________________________________</w:t>
      </w:r>
    </w:p>
    <w:p w14:paraId="60D028C6" w14:textId="77777777" w:rsidR="004F2F2E" w:rsidRPr="00414690" w:rsidRDefault="004F2F2E" w:rsidP="004F2F2E">
      <w:pPr>
        <w:rPr>
          <w:rFonts w:ascii="Book Antiqua" w:hAnsi="Book Antiqua"/>
          <w:snapToGrid w:val="0"/>
          <w:sz w:val="22"/>
          <w:szCs w:val="22"/>
        </w:rPr>
      </w:pPr>
    </w:p>
    <w:p w14:paraId="2CB91710" w14:textId="77777777" w:rsidR="004F2F2E" w:rsidRPr="00414690" w:rsidRDefault="004F2F2E" w:rsidP="004F2F2E">
      <w:pPr>
        <w:jc w:val="center"/>
        <w:rPr>
          <w:rFonts w:ascii="Book Antiqua" w:hAnsi="Book Antiqua"/>
          <w:sz w:val="22"/>
        </w:rPr>
      </w:pPr>
      <w:r w:rsidRPr="00414690">
        <w:rPr>
          <w:rFonts w:ascii="Book Antiqua" w:hAnsi="Book Antiqua"/>
          <w:sz w:val="22"/>
        </w:rPr>
        <w:t>*</w:t>
      </w:r>
      <w:r w:rsidRPr="00414690">
        <w:rPr>
          <w:rFonts w:ascii="Book Antiqua" w:hAnsi="Book Antiqua"/>
          <w:sz w:val="22"/>
        </w:rPr>
        <w:tab/>
        <w:t>*</w:t>
      </w:r>
      <w:r w:rsidRPr="00414690">
        <w:rPr>
          <w:rFonts w:ascii="Book Antiqua" w:hAnsi="Book Antiqua"/>
          <w:sz w:val="22"/>
        </w:rPr>
        <w:tab/>
        <w:t>*</w:t>
      </w:r>
    </w:p>
    <w:p w14:paraId="53B68033" w14:textId="77777777" w:rsidR="004F2F2E" w:rsidRPr="00414690" w:rsidRDefault="004F2F2E" w:rsidP="004F2F2E">
      <w:pPr>
        <w:rPr>
          <w:rFonts w:ascii="Book Antiqua" w:hAnsi="Book Antiqua"/>
          <w:sz w:val="22"/>
        </w:rPr>
      </w:pPr>
      <w:r w:rsidRPr="00414690">
        <w:rPr>
          <w:rFonts w:ascii="Book Antiqua" w:hAnsi="Book Antiqua"/>
          <w:sz w:val="22"/>
        </w:rPr>
        <w:t>Parent(s)/Guardian(s) - In getting to know your student, we would like your input, as your perspective is an integral part of your child’s education.  Please include your contact information so we know the best ways to get in touch with you.  Thank you very much for your time.</w:t>
      </w:r>
    </w:p>
    <w:p w14:paraId="1B6117FF" w14:textId="77777777" w:rsidR="004F2F2E" w:rsidRPr="00414690" w:rsidRDefault="004F2F2E" w:rsidP="004F2F2E">
      <w:pPr>
        <w:rPr>
          <w:rFonts w:ascii="Book Antiqua" w:hAnsi="Book Antiqua"/>
          <w:sz w:val="22"/>
        </w:rPr>
      </w:pPr>
    </w:p>
    <w:p w14:paraId="76E24196" w14:textId="77777777" w:rsidR="004F2F2E" w:rsidRPr="00414690" w:rsidRDefault="004F2F2E" w:rsidP="004F2F2E">
      <w:pPr>
        <w:spacing w:line="360" w:lineRule="auto"/>
        <w:rPr>
          <w:rFonts w:ascii="Book Antiqua" w:hAnsi="Book Antiqua"/>
          <w:sz w:val="22"/>
        </w:rPr>
      </w:pPr>
      <w:r w:rsidRPr="00414690">
        <w:rPr>
          <w:rFonts w:ascii="Book Antiqua" w:hAnsi="Book Antiqua"/>
          <w:sz w:val="22"/>
        </w:rPr>
        <w:t xml:space="preserve">Best number to call: </w:t>
      </w:r>
      <w:r w:rsidRPr="00414690">
        <w:rPr>
          <w:rFonts w:ascii="Book Antiqua" w:hAnsi="Book Antiqua"/>
          <w:sz w:val="22"/>
        </w:rPr>
        <w:tab/>
        <w:t>Mother/Guardian ____________________</w:t>
      </w:r>
      <w:r w:rsidRPr="00414690">
        <w:rPr>
          <w:rFonts w:ascii="Book Antiqua" w:hAnsi="Book Antiqua"/>
          <w:sz w:val="22"/>
        </w:rPr>
        <w:tab/>
        <w:t>Father/Guardian _______________________</w:t>
      </w:r>
    </w:p>
    <w:p w14:paraId="60FB2149" w14:textId="77777777" w:rsidR="004F2F2E" w:rsidRPr="00414690" w:rsidRDefault="004F2F2E" w:rsidP="004F2F2E">
      <w:pPr>
        <w:spacing w:line="360" w:lineRule="auto"/>
        <w:rPr>
          <w:rFonts w:ascii="Book Antiqua" w:hAnsi="Book Antiqua"/>
          <w:sz w:val="22"/>
        </w:rPr>
      </w:pPr>
      <w:r w:rsidRPr="00414690">
        <w:rPr>
          <w:rFonts w:ascii="Book Antiqua" w:hAnsi="Book Antiqua"/>
          <w:sz w:val="22"/>
        </w:rPr>
        <w:t>E-mail:</w:t>
      </w:r>
      <w:r w:rsidRPr="00414690">
        <w:rPr>
          <w:rFonts w:ascii="Book Antiqua" w:hAnsi="Book Antiqua"/>
          <w:sz w:val="22"/>
        </w:rPr>
        <w:tab/>
        <w:t xml:space="preserve">    Mother/Guardian_____________________________________________</w:t>
      </w:r>
    </w:p>
    <w:p w14:paraId="1D38C8DC" w14:textId="77777777" w:rsidR="004F2F2E" w:rsidRPr="00414690" w:rsidRDefault="004F2F2E" w:rsidP="004F2F2E">
      <w:pPr>
        <w:spacing w:line="360" w:lineRule="auto"/>
        <w:rPr>
          <w:rFonts w:ascii="Book Antiqua" w:hAnsi="Book Antiqua"/>
          <w:sz w:val="22"/>
        </w:rPr>
      </w:pPr>
      <w:r w:rsidRPr="00414690">
        <w:rPr>
          <w:rFonts w:ascii="Book Antiqua" w:hAnsi="Book Antiqua"/>
          <w:sz w:val="22"/>
        </w:rPr>
        <w:t>E-mail:    Father/Guardian______________________________________________</w:t>
      </w:r>
    </w:p>
    <w:p w14:paraId="267E6382" w14:textId="77777777" w:rsidR="004F2F2E" w:rsidRPr="00414690" w:rsidRDefault="004F2F2E" w:rsidP="004F2F2E">
      <w:pPr>
        <w:rPr>
          <w:rFonts w:ascii="Book Antiqua" w:hAnsi="Book Antiqua"/>
          <w:sz w:val="22"/>
        </w:rPr>
      </w:pPr>
      <w:r w:rsidRPr="00414690">
        <w:rPr>
          <w:rFonts w:ascii="Book Antiqua" w:hAnsi="Book Antiqua"/>
          <w:sz w:val="22"/>
        </w:rPr>
        <w:t>1.  What are some of your child’s personality traits?  (Likes, dislikes, habits, etc.)</w:t>
      </w:r>
    </w:p>
    <w:p w14:paraId="59BC45EC" w14:textId="77777777" w:rsidR="004F2F2E" w:rsidRPr="00414690" w:rsidRDefault="004F2F2E" w:rsidP="004F2F2E">
      <w:pPr>
        <w:rPr>
          <w:rFonts w:ascii="Book Antiqua" w:hAnsi="Book Antiqua"/>
          <w:sz w:val="22"/>
        </w:rPr>
      </w:pPr>
    </w:p>
    <w:p w14:paraId="26D34474" w14:textId="77777777" w:rsidR="004F2F2E" w:rsidRPr="00414690" w:rsidRDefault="004F2F2E" w:rsidP="004F2F2E">
      <w:pPr>
        <w:rPr>
          <w:rFonts w:ascii="Book Antiqua" w:hAnsi="Book Antiqua"/>
          <w:sz w:val="22"/>
        </w:rPr>
      </w:pPr>
    </w:p>
    <w:p w14:paraId="11F5E831" w14:textId="77777777" w:rsidR="004F2F2E" w:rsidRPr="00414690" w:rsidRDefault="004F2F2E" w:rsidP="004F2F2E">
      <w:pPr>
        <w:tabs>
          <w:tab w:val="left" w:pos="1110"/>
        </w:tabs>
        <w:rPr>
          <w:rFonts w:ascii="Book Antiqua" w:hAnsi="Book Antiqua"/>
          <w:sz w:val="22"/>
        </w:rPr>
      </w:pPr>
      <w:r w:rsidRPr="00414690">
        <w:rPr>
          <w:rFonts w:ascii="Book Antiqua" w:hAnsi="Book Antiqua"/>
          <w:sz w:val="22"/>
        </w:rPr>
        <w:tab/>
      </w:r>
    </w:p>
    <w:p w14:paraId="21D94F4F" w14:textId="77777777" w:rsidR="004F2F2E" w:rsidRPr="00414690" w:rsidRDefault="004F2F2E" w:rsidP="004F2F2E">
      <w:pPr>
        <w:rPr>
          <w:rFonts w:ascii="Book Antiqua" w:hAnsi="Book Antiqua"/>
          <w:sz w:val="22"/>
        </w:rPr>
      </w:pPr>
    </w:p>
    <w:p w14:paraId="28C44352" w14:textId="77777777" w:rsidR="004F2F2E" w:rsidRPr="00414690" w:rsidRDefault="004F2F2E" w:rsidP="004F2F2E">
      <w:pPr>
        <w:rPr>
          <w:rFonts w:ascii="Book Antiqua" w:hAnsi="Book Antiqua"/>
          <w:sz w:val="22"/>
        </w:rPr>
      </w:pPr>
    </w:p>
    <w:p w14:paraId="0C576E6B" w14:textId="77777777" w:rsidR="004F2F2E" w:rsidRPr="00414690" w:rsidRDefault="004F2F2E" w:rsidP="004F2F2E">
      <w:pPr>
        <w:rPr>
          <w:rFonts w:ascii="Book Antiqua" w:hAnsi="Book Antiqua"/>
          <w:sz w:val="22"/>
        </w:rPr>
      </w:pPr>
    </w:p>
    <w:p w14:paraId="1133B93E" w14:textId="77777777" w:rsidR="004F2F2E" w:rsidRPr="00414690" w:rsidRDefault="004F2F2E" w:rsidP="004F2F2E">
      <w:pPr>
        <w:rPr>
          <w:rFonts w:ascii="Book Antiqua" w:hAnsi="Book Antiqua"/>
          <w:sz w:val="22"/>
        </w:rPr>
      </w:pPr>
      <w:r w:rsidRPr="00414690">
        <w:rPr>
          <w:rFonts w:ascii="Book Antiqua" w:hAnsi="Book Antiqua"/>
          <w:sz w:val="22"/>
        </w:rPr>
        <w:t>2.  What are your child’s areas of strength?</w:t>
      </w:r>
    </w:p>
    <w:p w14:paraId="0856461C" w14:textId="77777777" w:rsidR="004F2F2E" w:rsidRPr="00414690" w:rsidRDefault="004F2F2E" w:rsidP="004F2F2E">
      <w:pPr>
        <w:rPr>
          <w:rFonts w:ascii="Book Antiqua" w:hAnsi="Book Antiqua"/>
          <w:sz w:val="22"/>
        </w:rPr>
      </w:pPr>
    </w:p>
    <w:p w14:paraId="70CC57B1" w14:textId="77777777" w:rsidR="004F2F2E" w:rsidRPr="00414690" w:rsidRDefault="004F2F2E" w:rsidP="004F2F2E">
      <w:pPr>
        <w:rPr>
          <w:rFonts w:ascii="Book Antiqua" w:hAnsi="Book Antiqua"/>
          <w:sz w:val="22"/>
        </w:rPr>
      </w:pPr>
    </w:p>
    <w:p w14:paraId="6A4D11FE" w14:textId="77777777" w:rsidR="004F2F2E" w:rsidRPr="00414690" w:rsidRDefault="004F2F2E" w:rsidP="004F2F2E">
      <w:pPr>
        <w:rPr>
          <w:rFonts w:ascii="Book Antiqua" w:hAnsi="Book Antiqua"/>
          <w:sz w:val="22"/>
        </w:rPr>
      </w:pPr>
    </w:p>
    <w:p w14:paraId="29B81E4F" w14:textId="77777777" w:rsidR="004F2F2E" w:rsidRPr="00414690" w:rsidRDefault="004F2F2E" w:rsidP="004F2F2E">
      <w:pPr>
        <w:rPr>
          <w:rFonts w:ascii="Book Antiqua" w:hAnsi="Book Antiqua"/>
          <w:sz w:val="22"/>
        </w:rPr>
      </w:pPr>
    </w:p>
    <w:p w14:paraId="176F78CB" w14:textId="77777777" w:rsidR="004F2F2E" w:rsidRDefault="004F2F2E" w:rsidP="004F2F2E">
      <w:pPr>
        <w:rPr>
          <w:rFonts w:ascii="Book Antiqua" w:hAnsi="Book Antiqua"/>
          <w:sz w:val="22"/>
        </w:rPr>
      </w:pPr>
    </w:p>
    <w:p w14:paraId="2A79D126" w14:textId="77777777" w:rsidR="00300912" w:rsidRPr="00414690" w:rsidRDefault="00300912" w:rsidP="004F2F2E">
      <w:pPr>
        <w:rPr>
          <w:rFonts w:ascii="Book Antiqua" w:hAnsi="Book Antiqua"/>
          <w:sz w:val="22"/>
        </w:rPr>
      </w:pPr>
    </w:p>
    <w:p w14:paraId="1E596AA2" w14:textId="77777777" w:rsidR="004F2F2E" w:rsidRPr="00414690" w:rsidRDefault="004F2F2E" w:rsidP="004F2F2E">
      <w:pPr>
        <w:rPr>
          <w:rFonts w:ascii="Book Antiqua" w:hAnsi="Book Antiqua"/>
          <w:sz w:val="22"/>
        </w:rPr>
      </w:pPr>
    </w:p>
    <w:p w14:paraId="675C9BCC" w14:textId="77777777" w:rsidR="004F2F2E" w:rsidRDefault="004F2F2E" w:rsidP="004F2F2E">
      <w:pPr>
        <w:rPr>
          <w:rFonts w:ascii="Book Antiqua" w:hAnsi="Book Antiqua"/>
          <w:sz w:val="22"/>
        </w:rPr>
      </w:pPr>
      <w:r w:rsidRPr="00414690">
        <w:rPr>
          <w:rFonts w:ascii="Book Antiqua" w:hAnsi="Book Antiqua"/>
          <w:sz w:val="22"/>
        </w:rPr>
        <w:t>3.  What are your child’s areas of growth (issues which may need to be addressed this year)?</w:t>
      </w:r>
    </w:p>
    <w:p w14:paraId="66D1BDDE" w14:textId="77777777" w:rsidR="00300912" w:rsidRPr="00300912" w:rsidRDefault="00300912" w:rsidP="004F2F2E">
      <w:pPr>
        <w:rPr>
          <w:rFonts w:ascii="Book Antiqua" w:hAnsi="Book Antiqua"/>
          <w:sz w:val="18"/>
        </w:rPr>
      </w:pPr>
    </w:p>
    <w:p w14:paraId="176DE8E9" w14:textId="77777777" w:rsidR="00300912" w:rsidRDefault="00300912" w:rsidP="004F2F2E">
      <w:pPr>
        <w:rPr>
          <w:rFonts w:ascii="Book Antiqua" w:hAnsi="Book Antiqua"/>
          <w:sz w:val="18"/>
        </w:rPr>
      </w:pPr>
    </w:p>
    <w:p w14:paraId="6E8CDE66" w14:textId="77777777" w:rsidR="00300912" w:rsidRPr="00300912" w:rsidRDefault="00300912" w:rsidP="004F2F2E">
      <w:pPr>
        <w:rPr>
          <w:rFonts w:ascii="Book Antiqua" w:hAnsi="Book Antiqua"/>
          <w:sz w:val="18"/>
        </w:rPr>
      </w:pPr>
    </w:p>
    <w:p w14:paraId="2D3CF241" w14:textId="77777777" w:rsidR="00300912" w:rsidRDefault="00300912" w:rsidP="004F2F2E">
      <w:pPr>
        <w:rPr>
          <w:rFonts w:ascii="Book Antiqua" w:hAnsi="Book Antiqua"/>
          <w:sz w:val="18"/>
        </w:rPr>
      </w:pPr>
    </w:p>
    <w:p w14:paraId="1626838E" w14:textId="77777777" w:rsidR="00FB7F7A" w:rsidRDefault="00FB7F7A" w:rsidP="004F2F2E">
      <w:pPr>
        <w:rPr>
          <w:rFonts w:ascii="Book Antiqua" w:hAnsi="Book Antiqua"/>
          <w:sz w:val="18"/>
        </w:rPr>
      </w:pPr>
    </w:p>
    <w:p w14:paraId="5E918D31" w14:textId="77777777" w:rsidR="00FB7F7A" w:rsidRPr="00300912" w:rsidRDefault="00FB7F7A" w:rsidP="004F2F2E">
      <w:pPr>
        <w:rPr>
          <w:rFonts w:ascii="Book Antiqua" w:hAnsi="Book Antiqua"/>
          <w:sz w:val="18"/>
        </w:rPr>
      </w:pPr>
    </w:p>
    <w:p w14:paraId="10E269E5" w14:textId="0F7A9CAA" w:rsidR="00300912" w:rsidRPr="00FB7F7A" w:rsidRDefault="00300912" w:rsidP="00FB7F7A">
      <w:pPr>
        <w:jc w:val="right"/>
        <w:rPr>
          <w:rFonts w:ascii="Book Antiqua" w:hAnsi="Book Antiqua"/>
          <w:b/>
          <w:sz w:val="20"/>
          <w:u w:val="single"/>
        </w:rPr>
      </w:pPr>
      <w:r w:rsidRPr="00FB7F7A">
        <w:rPr>
          <w:rFonts w:ascii="Book Antiqua" w:hAnsi="Book Antiqua"/>
          <w:b/>
          <w:sz w:val="20"/>
        </w:rPr>
        <w:t>THIS PAGE IS DUE ON</w:t>
      </w:r>
      <w:r w:rsidR="00FB7F7A" w:rsidRPr="00FB7F7A">
        <w:rPr>
          <w:rFonts w:ascii="Book Antiqua" w:hAnsi="Book Antiqua"/>
          <w:b/>
          <w:sz w:val="20"/>
        </w:rPr>
        <w:t xml:space="preserve"> </w:t>
      </w:r>
      <w:r w:rsidR="00FB7F7A" w:rsidRPr="00982B8B">
        <w:rPr>
          <w:rFonts w:ascii="Book Antiqua" w:hAnsi="Book Antiqua"/>
          <w:b/>
          <w:sz w:val="20"/>
        </w:rPr>
        <w:t>9/1</w:t>
      </w:r>
      <w:r w:rsidR="001D4983" w:rsidRPr="00982B8B">
        <w:rPr>
          <w:rFonts w:ascii="Book Antiqua" w:hAnsi="Book Antiqua"/>
          <w:b/>
          <w:sz w:val="20"/>
        </w:rPr>
        <w:t>4</w:t>
      </w:r>
    </w:p>
    <w:sectPr w:rsidR="00300912" w:rsidRPr="00FB7F7A" w:rsidSect="000A7F8C">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A4717" w14:textId="77777777" w:rsidR="00953FA5" w:rsidRDefault="00953FA5" w:rsidP="000D4BE8">
      <w:r>
        <w:separator/>
      </w:r>
    </w:p>
  </w:endnote>
  <w:endnote w:type="continuationSeparator" w:id="0">
    <w:p w14:paraId="64F82C98" w14:textId="77777777" w:rsidR="00953FA5" w:rsidRDefault="00953FA5" w:rsidP="000D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Caslon Regular">
    <w:altName w:val="Times New Roman"/>
    <w:panose1 w:val="00000000000000000000"/>
    <w:charset w:val="00"/>
    <w:family w:val="auto"/>
    <w:notTrueType/>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0A5F9" w14:textId="77777777" w:rsidR="00953FA5" w:rsidRDefault="00953FA5" w:rsidP="000D4BE8">
      <w:r>
        <w:separator/>
      </w:r>
    </w:p>
  </w:footnote>
  <w:footnote w:type="continuationSeparator" w:id="0">
    <w:p w14:paraId="718B5840" w14:textId="77777777" w:rsidR="00953FA5" w:rsidRDefault="00953FA5" w:rsidP="000D4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21F"/>
    <w:multiLevelType w:val="hybridMultilevel"/>
    <w:tmpl w:val="8976D4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9052EB"/>
    <w:multiLevelType w:val="hybridMultilevel"/>
    <w:tmpl w:val="B0CE7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A609D"/>
    <w:multiLevelType w:val="hybridMultilevel"/>
    <w:tmpl w:val="47DAD408"/>
    <w:lvl w:ilvl="0" w:tplc="B9F8D8C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0F9B5837"/>
    <w:multiLevelType w:val="hybridMultilevel"/>
    <w:tmpl w:val="0A84C12E"/>
    <w:lvl w:ilvl="0" w:tplc="38C433FE">
      <w:start w:val="1"/>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221E2"/>
    <w:multiLevelType w:val="hybridMultilevel"/>
    <w:tmpl w:val="3EE42764"/>
    <w:lvl w:ilvl="0" w:tplc="74100F18">
      <w:start w:val="1"/>
      <w:numFmt w:val="upperRoman"/>
      <w:lvlText w:val="%1."/>
      <w:lvlJc w:val="left"/>
      <w:pPr>
        <w:tabs>
          <w:tab w:val="num" w:pos="990"/>
        </w:tabs>
        <w:ind w:left="990" w:hanging="720"/>
      </w:pPr>
      <w:rPr>
        <w:rFonts w:hint="default"/>
      </w:rPr>
    </w:lvl>
    <w:lvl w:ilvl="1" w:tplc="2C9CA74A">
      <w:start w:val="1"/>
      <w:numFmt w:val="upperLetter"/>
      <w:lvlText w:val="%2."/>
      <w:lvlJc w:val="left"/>
      <w:pPr>
        <w:tabs>
          <w:tab w:val="num" w:pos="1440"/>
        </w:tabs>
        <w:ind w:left="1440" w:hanging="360"/>
      </w:pPr>
      <w:rPr>
        <w:rFonts w:hint="default"/>
      </w:rPr>
    </w:lvl>
    <w:lvl w:ilvl="2" w:tplc="B336AA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743A64"/>
    <w:multiLevelType w:val="hybridMultilevel"/>
    <w:tmpl w:val="BFD86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E2094"/>
    <w:multiLevelType w:val="hybridMultilevel"/>
    <w:tmpl w:val="1450B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A74A23"/>
    <w:multiLevelType w:val="hybridMultilevel"/>
    <w:tmpl w:val="AF8C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A7209"/>
    <w:multiLevelType w:val="multilevel"/>
    <w:tmpl w:val="35A2E5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BE02C1"/>
    <w:multiLevelType w:val="hybridMultilevel"/>
    <w:tmpl w:val="A65C93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7B18C1"/>
    <w:multiLevelType w:val="hybridMultilevel"/>
    <w:tmpl w:val="9318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A3AAC"/>
    <w:multiLevelType w:val="singleLevel"/>
    <w:tmpl w:val="2208DCA4"/>
    <w:lvl w:ilvl="0">
      <w:start w:val="4"/>
      <w:numFmt w:val="decimal"/>
      <w:lvlText w:val="%1."/>
      <w:lvlJc w:val="left"/>
      <w:pPr>
        <w:tabs>
          <w:tab w:val="num" w:pos="1080"/>
        </w:tabs>
        <w:ind w:left="1080" w:hanging="360"/>
      </w:pPr>
      <w:rPr>
        <w:rFonts w:hint="default"/>
      </w:rPr>
    </w:lvl>
  </w:abstractNum>
  <w:abstractNum w:abstractNumId="12" w15:restartNumberingAfterBreak="0">
    <w:nsid w:val="47067D38"/>
    <w:multiLevelType w:val="hybridMultilevel"/>
    <w:tmpl w:val="35A2E5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55402"/>
    <w:multiLevelType w:val="multilevel"/>
    <w:tmpl w:val="4D04094E"/>
    <w:lvl w:ilvl="0">
      <w:start w:val="100"/>
      <w:numFmt w:val="decimal"/>
      <w:lvlText w:val="%1"/>
      <w:lvlJc w:val="left"/>
      <w:pPr>
        <w:tabs>
          <w:tab w:val="num" w:pos="1440"/>
        </w:tabs>
        <w:ind w:left="1440" w:hanging="1440"/>
      </w:pPr>
      <w:rPr>
        <w:rFonts w:hint="default"/>
      </w:rPr>
    </w:lvl>
    <w:lvl w:ilvl="1">
      <w:start w:val="9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2ED2651"/>
    <w:multiLevelType w:val="hybridMultilevel"/>
    <w:tmpl w:val="386E33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53B8747C"/>
    <w:multiLevelType w:val="hybridMultilevel"/>
    <w:tmpl w:val="34F6534E"/>
    <w:lvl w:ilvl="0" w:tplc="C19293A2">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5BEA6E57"/>
    <w:multiLevelType w:val="hybridMultilevel"/>
    <w:tmpl w:val="F2E0FC3E"/>
    <w:lvl w:ilvl="0" w:tplc="08A2AE0A">
      <w:start w:val="1"/>
      <w:numFmt w:val="upperRoman"/>
      <w:lvlText w:val="%1."/>
      <w:lvlJc w:val="left"/>
      <w:pPr>
        <w:tabs>
          <w:tab w:val="num" w:pos="1080"/>
        </w:tabs>
        <w:ind w:left="1080" w:hanging="720"/>
      </w:pPr>
      <w:rPr>
        <w:rFonts w:hint="default"/>
      </w:rPr>
    </w:lvl>
    <w:lvl w:ilvl="1" w:tplc="D3526DEE">
      <w:start w:val="1"/>
      <w:numFmt w:val="upperLetter"/>
      <w:lvlText w:val="%2."/>
      <w:lvlJc w:val="left"/>
      <w:pPr>
        <w:tabs>
          <w:tab w:val="num" w:pos="1440"/>
        </w:tabs>
        <w:ind w:left="1440" w:hanging="360"/>
      </w:pPr>
      <w:rPr>
        <w:rFonts w:hint="default"/>
      </w:rPr>
    </w:lvl>
    <w:lvl w:ilvl="2" w:tplc="CDF01C72">
      <w:start w:val="1"/>
      <w:numFmt w:val="decimal"/>
      <w:lvlText w:val="%3."/>
      <w:lvlJc w:val="left"/>
      <w:pPr>
        <w:tabs>
          <w:tab w:val="num" w:pos="2340"/>
        </w:tabs>
        <w:ind w:left="2340" w:hanging="360"/>
      </w:pPr>
      <w:rPr>
        <w:rFonts w:hint="default"/>
      </w:rPr>
    </w:lvl>
    <w:lvl w:ilvl="3" w:tplc="75080F8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273EB1"/>
    <w:multiLevelType w:val="singleLevel"/>
    <w:tmpl w:val="AF8AE858"/>
    <w:lvl w:ilvl="0">
      <w:start w:val="1"/>
      <w:numFmt w:val="decimal"/>
      <w:lvlText w:val="%1."/>
      <w:lvlJc w:val="left"/>
      <w:pPr>
        <w:tabs>
          <w:tab w:val="num" w:pos="1800"/>
        </w:tabs>
        <w:ind w:left="1800" w:hanging="360"/>
      </w:pPr>
      <w:rPr>
        <w:rFonts w:hint="default"/>
      </w:rPr>
    </w:lvl>
  </w:abstractNum>
  <w:abstractNum w:abstractNumId="18" w15:restartNumberingAfterBreak="0">
    <w:nsid w:val="6ED3716B"/>
    <w:multiLevelType w:val="singleLevel"/>
    <w:tmpl w:val="C62067A8"/>
    <w:lvl w:ilvl="0">
      <w:start w:val="1"/>
      <w:numFmt w:val="decimal"/>
      <w:lvlText w:val="%1."/>
      <w:lvlJc w:val="left"/>
      <w:pPr>
        <w:tabs>
          <w:tab w:val="num" w:pos="1800"/>
        </w:tabs>
        <w:ind w:left="1800" w:hanging="360"/>
      </w:pPr>
      <w:rPr>
        <w:rFonts w:hint="default"/>
      </w:rPr>
    </w:lvl>
  </w:abstractNum>
  <w:abstractNum w:abstractNumId="19" w15:restartNumberingAfterBreak="0">
    <w:nsid w:val="72FA4147"/>
    <w:multiLevelType w:val="hybridMultilevel"/>
    <w:tmpl w:val="38081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4B65B8"/>
    <w:multiLevelType w:val="hybridMultilevel"/>
    <w:tmpl w:val="2348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059C2"/>
    <w:multiLevelType w:val="singleLevel"/>
    <w:tmpl w:val="3FC266E4"/>
    <w:lvl w:ilvl="0">
      <w:start w:val="1"/>
      <w:numFmt w:val="decimal"/>
      <w:lvlText w:val="%1."/>
      <w:lvlJc w:val="left"/>
      <w:pPr>
        <w:tabs>
          <w:tab w:val="num" w:pos="1800"/>
        </w:tabs>
        <w:ind w:left="1800" w:hanging="360"/>
      </w:pPr>
      <w:rPr>
        <w:rFonts w:hint="default"/>
      </w:rPr>
    </w:lvl>
  </w:abstractNum>
  <w:abstractNum w:abstractNumId="22" w15:restartNumberingAfterBreak="0">
    <w:nsid w:val="7BF65F10"/>
    <w:multiLevelType w:val="hybridMultilevel"/>
    <w:tmpl w:val="8846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21"/>
  </w:num>
  <w:num w:numId="4">
    <w:abstractNumId w:val="17"/>
  </w:num>
  <w:num w:numId="5">
    <w:abstractNumId w:val="11"/>
  </w:num>
  <w:num w:numId="6">
    <w:abstractNumId w:val="12"/>
  </w:num>
  <w:num w:numId="7">
    <w:abstractNumId w:val="16"/>
  </w:num>
  <w:num w:numId="8">
    <w:abstractNumId w:val="8"/>
  </w:num>
  <w:num w:numId="9">
    <w:abstractNumId w:val="1"/>
  </w:num>
  <w:num w:numId="10">
    <w:abstractNumId w:val="4"/>
  </w:num>
  <w:num w:numId="11">
    <w:abstractNumId w:val="15"/>
  </w:num>
  <w:num w:numId="12">
    <w:abstractNumId w:val="5"/>
  </w:num>
  <w:num w:numId="13">
    <w:abstractNumId w:val="6"/>
  </w:num>
  <w:num w:numId="14">
    <w:abstractNumId w:val="14"/>
  </w:num>
  <w:num w:numId="15">
    <w:abstractNumId w:val="22"/>
  </w:num>
  <w:num w:numId="16">
    <w:abstractNumId w:val="10"/>
  </w:num>
  <w:num w:numId="17">
    <w:abstractNumId w:val="3"/>
  </w:num>
  <w:num w:numId="18">
    <w:abstractNumId w:val="2"/>
  </w:num>
  <w:num w:numId="19">
    <w:abstractNumId w:val="0"/>
  </w:num>
  <w:num w:numId="20">
    <w:abstractNumId w:val="9"/>
  </w:num>
  <w:num w:numId="21">
    <w:abstractNumId w:val="19"/>
  </w:num>
  <w:num w:numId="22">
    <w:abstractNumId w:val="7"/>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6E"/>
    <w:rsid w:val="00024301"/>
    <w:rsid w:val="00025FA3"/>
    <w:rsid w:val="000345D5"/>
    <w:rsid w:val="0003511E"/>
    <w:rsid w:val="00050506"/>
    <w:rsid w:val="0008305E"/>
    <w:rsid w:val="00087A94"/>
    <w:rsid w:val="00097177"/>
    <w:rsid w:val="000A7F8C"/>
    <w:rsid w:val="000D4BE8"/>
    <w:rsid w:val="000F0DEE"/>
    <w:rsid w:val="00123E61"/>
    <w:rsid w:val="00160117"/>
    <w:rsid w:val="00184EB4"/>
    <w:rsid w:val="00195436"/>
    <w:rsid w:val="001C1402"/>
    <w:rsid w:val="001C1CF6"/>
    <w:rsid w:val="001D3D67"/>
    <w:rsid w:val="001D4983"/>
    <w:rsid w:val="001F12EA"/>
    <w:rsid w:val="001F4049"/>
    <w:rsid w:val="0020139B"/>
    <w:rsid w:val="002051CE"/>
    <w:rsid w:val="00217B53"/>
    <w:rsid w:val="002235C8"/>
    <w:rsid w:val="002568F6"/>
    <w:rsid w:val="00300912"/>
    <w:rsid w:val="00414690"/>
    <w:rsid w:val="00426957"/>
    <w:rsid w:val="00496253"/>
    <w:rsid w:val="004A67C7"/>
    <w:rsid w:val="004B5C98"/>
    <w:rsid w:val="004D614C"/>
    <w:rsid w:val="004F2F2E"/>
    <w:rsid w:val="004F723A"/>
    <w:rsid w:val="00510ACF"/>
    <w:rsid w:val="00530A50"/>
    <w:rsid w:val="005407A5"/>
    <w:rsid w:val="00586101"/>
    <w:rsid w:val="00595EAE"/>
    <w:rsid w:val="005C22A6"/>
    <w:rsid w:val="005D2C6C"/>
    <w:rsid w:val="005E18D9"/>
    <w:rsid w:val="005F3493"/>
    <w:rsid w:val="00634D0A"/>
    <w:rsid w:val="00666C9E"/>
    <w:rsid w:val="00680BAA"/>
    <w:rsid w:val="006858AD"/>
    <w:rsid w:val="0071126E"/>
    <w:rsid w:val="0073277C"/>
    <w:rsid w:val="00764D58"/>
    <w:rsid w:val="00797CD9"/>
    <w:rsid w:val="007D7518"/>
    <w:rsid w:val="00807EA9"/>
    <w:rsid w:val="00823C40"/>
    <w:rsid w:val="00827BEE"/>
    <w:rsid w:val="00862287"/>
    <w:rsid w:val="00895115"/>
    <w:rsid w:val="008A6856"/>
    <w:rsid w:val="008D034B"/>
    <w:rsid w:val="0090257E"/>
    <w:rsid w:val="0091024A"/>
    <w:rsid w:val="00937A00"/>
    <w:rsid w:val="00953FA5"/>
    <w:rsid w:val="00982B8B"/>
    <w:rsid w:val="00993A29"/>
    <w:rsid w:val="009C230F"/>
    <w:rsid w:val="00A003B7"/>
    <w:rsid w:val="00A60A2E"/>
    <w:rsid w:val="00A753DE"/>
    <w:rsid w:val="00AF1048"/>
    <w:rsid w:val="00B00716"/>
    <w:rsid w:val="00B5667F"/>
    <w:rsid w:val="00B63F48"/>
    <w:rsid w:val="00B71468"/>
    <w:rsid w:val="00B970EC"/>
    <w:rsid w:val="00BB30E0"/>
    <w:rsid w:val="00BC3C85"/>
    <w:rsid w:val="00BC676A"/>
    <w:rsid w:val="00C4206C"/>
    <w:rsid w:val="00C4621C"/>
    <w:rsid w:val="00CA2553"/>
    <w:rsid w:val="00CD2E58"/>
    <w:rsid w:val="00D55BA6"/>
    <w:rsid w:val="00D7639D"/>
    <w:rsid w:val="00D94461"/>
    <w:rsid w:val="00DD0427"/>
    <w:rsid w:val="00DE0C18"/>
    <w:rsid w:val="00DE45E1"/>
    <w:rsid w:val="00E21C27"/>
    <w:rsid w:val="00E35D9F"/>
    <w:rsid w:val="00E752F1"/>
    <w:rsid w:val="00E875D8"/>
    <w:rsid w:val="00EA69C4"/>
    <w:rsid w:val="00F02BF1"/>
    <w:rsid w:val="00F1077E"/>
    <w:rsid w:val="00F51D3E"/>
    <w:rsid w:val="00F52650"/>
    <w:rsid w:val="00FB7F7A"/>
    <w:rsid w:val="00FD2D8D"/>
    <w:rsid w:val="00FD44A2"/>
    <w:rsid w:val="00FD6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0F482"/>
  <w15:docId w15:val="{3DD02608-9174-47A9-8EEA-651415FD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77"/>
    <w:rPr>
      <w:sz w:val="24"/>
    </w:rPr>
  </w:style>
  <w:style w:type="paragraph" w:styleId="Heading1">
    <w:name w:val="heading 1"/>
    <w:basedOn w:val="Normal"/>
    <w:next w:val="Normal"/>
    <w:qFormat/>
    <w:rsid w:val="00097177"/>
    <w:pPr>
      <w:keepNext/>
      <w:ind w:right="-360"/>
      <w:outlineLvl w:val="0"/>
    </w:pPr>
    <w:rPr>
      <w:rFonts w:ascii="ACaslon Regular" w:hAnsi="ACaslon Regular"/>
      <w:b/>
    </w:rPr>
  </w:style>
  <w:style w:type="paragraph" w:styleId="Heading2">
    <w:name w:val="heading 2"/>
    <w:basedOn w:val="Normal"/>
    <w:next w:val="Normal"/>
    <w:qFormat/>
    <w:rsid w:val="00097177"/>
    <w:pPr>
      <w:keepNext/>
      <w:ind w:right="-720"/>
      <w:outlineLvl w:val="1"/>
    </w:pPr>
    <w:rPr>
      <w:rFonts w:ascii="ACaslon Regular" w:hAnsi="ACaslon Regular"/>
      <w:b/>
      <w:sz w:val="28"/>
    </w:rPr>
  </w:style>
  <w:style w:type="paragraph" w:styleId="Heading3">
    <w:name w:val="heading 3"/>
    <w:basedOn w:val="Normal"/>
    <w:next w:val="Normal"/>
    <w:qFormat/>
    <w:rsid w:val="00097177"/>
    <w:pPr>
      <w:keepNext/>
      <w:outlineLvl w:val="2"/>
    </w:pPr>
    <w:rPr>
      <w:b/>
    </w:rPr>
  </w:style>
  <w:style w:type="paragraph" w:styleId="Heading4">
    <w:name w:val="heading 4"/>
    <w:basedOn w:val="Normal"/>
    <w:next w:val="Normal"/>
    <w:qFormat/>
    <w:rsid w:val="00097177"/>
    <w:pPr>
      <w:keepNext/>
      <w:ind w:right="-360"/>
      <w:outlineLvl w:val="3"/>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7177"/>
    <w:rPr>
      <w:color w:val="0000FF"/>
      <w:u w:val="single"/>
    </w:rPr>
  </w:style>
  <w:style w:type="character" w:styleId="FollowedHyperlink">
    <w:name w:val="FollowedHyperlink"/>
    <w:basedOn w:val="DefaultParagraphFont"/>
    <w:rsid w:val="00097177"/>
    <w:rPr>
      <w:color w:val="800080"/>
      <w:u w:val="single"/>
    </w:rPr>
  </w:style>
  <w:style w:type="paragraph" w:styleId="BodyTextIndent">
    <w:name w:val="Body Text Indent"/>
    <w:basedOn w:val="Normal"/>
    <w:rsid w:val="00097177"/>
    <w:pPr>
      <w:ind w:right="-360" w:firstLine="720"/>
    </w:pPr>
    <w:rPr>
      <w:rFonts w:ascii="ACaslon Regular" w:hAnsi="ACaslon Regular"/>
    </w:rPr>
  </w:style>
  <w:style w:type="paragraph" w:styleId="BodyText">
    <w:name w:val="Body Text"/>
    <w:basedOn w:val="Normal"/>
    <w:rsid w:val="00097177"/>
    <w:pPr>
      <w:ind w:right="-360"/>
    </w:pPr>
    <w:rPr>
      <w:rFonts w:ascii="Times New Roman" w:hAnsi="Times New Roman"/>
      <w:sz w:val="22"/>
    </w:rPr>
  </w:style>
  <w:style w:type="paragraph" w:styleId="BlockText">
    <w:name w:val="Block Text"/>
    <w:basedOn w:val="Normal"/>
    <w:rsid w:val="00097177"/>
    <w:pPr>
      <w:ind w:left="720" w:right="-360"/>
    </w:pPr>
    <w:rPr>
      <w:rFonts w:ascii="Times" w:hAnsi="Times"/>
      <w:sz w:val="22"/>
    </w:rPr>
  </w:style>
  <w:style w:type="paragraph" w:styleId="Header">
    <w:name w:val="header"/>
    <w:basedOn w:val="Normal"/>
    <w:link w:val="HeaderChar"/>
    <w:rsid w:val="008A6856"/>
    <w:rPr>
      <w:rFonts w:ascii="Helvetica" w:hAnsi="Helvetica"/>
      <w:b/>
      <w:sz w:val="22"/>
    </w:rPr>
  </w:style>
  <w:style w:type="paragraph" w:styleId="Footer">
    <w:name w:val="footer"/>
    <w:basedOn w:val="Normal"/>
    <w:rsid w:val="008A6856"/>
    <w:pPr>
      <w:tabs>
        <w:tab w:val="center" w:pos="4320"/>
        <w:tab w:val="right" w:pos="8640"/>
      </w:tabs>
    </w:pPr>
    <w:rPr>
      <w:rFonts w:ascii="Helvetica" w:hAnsi="Helvetica"/>
    </w:rPr>
  </w:style>
  <w:style w:type="table" w:styleId="TableGrid">
    <w:name w:val="Table Grid"/>
    <w:basedOn w:val="TableNormal"/>
    <w:rsid w:val="008A68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6957"/>
    <w:rPr>
      <w:rFonts w:ascii="Tahoma" w:hAnsi="Tahoma" w:cs="Tahoma"/>
      <w:sz w:val="16"/>
      <w:szCs w:val="16"/>
    </w:rPr>
  </w:style>
  <w:style w:type="character" w:customStyle="1" w:styleId="BalloonTextChar">
    <w:name w:val="Balloon Text Char"/>
    <w:basedOn w:val="DefaultParagraphFont"/>
    <w:link w:val="BalloonText"/>
    <w:rsid w:val="00426957"/>
    <w:rPr>
      <w:rFonts w:ascii="Tahoma" w:hAnsi="Tahoma" w:cs="Tahoma"/>
      <w:sz w:val="16"/>
      <w:szCs w:val="16"/>
    </w:rPr>
  </w:style>
  <w:style w:type="character" w:customStyle="1" w:styleId="HeaderChar">
    <w:name w:val="Header Char"/>
    <w:basedOn w:val="DefaultParagraphFont"/>
    <w:link w:val="Header"/>
    <w:rsid w:val="00595EAE"/>
    <w:rPr>
      <w:rFonts w:ascii="Helvetica" w:hAnsi="Helvetica"/>
      <w:b/>
      <w:sz w:val="22"/>
    </w:rPr>
  </w:style>
  <w:style w:type="paragraph" w:styleId="ListParagraph">
    <w:name w:val="List Paragraph"/>
    <w:basedOn w:val="Normal"/>
    <w:uiPriority w:val="34"/>
    <w:qFormat/>
    <w:rsid w:val="00595EAE"/>
    <w:pPr>
      <w:ind w:left="720"/>
      <w:contextualSpacing/>
    </w:pPr>
    <w:rPr>
      <w:rFonts w:ascii="Times" w:hAnsi="Times"/>
    </w:rPr>
  </w:style>
  <w:style w:type="paragraph" w:styleId="PlainText">
    <w:name w:val="Plain Text"/>
    <w:basedOn w:val="Normal"/>
    <w:link w:val="PlainTextChar"/>
    <w:unhideWhenUsed/>
    <w:rsid w:val="005407A5"/>
    <w:rPr>
      <w:rFonts w:ascii="Consolas" w:eastAsia="Calibri" w:hAnsi="Consolas"/>
      <w:sz w:val="21"/>
      <w:szCs w:val="21"/>
    </w:rPr>
  </w:style>
  <w:style w:type="character" w:customStyle="1" w:styleId="PlainTextChar">
    <w:name w:val="Plain Text Char"/>
    <w:basedOn w:val="DefaultParagraphFont"/>
    <w:link w:val="PlainText"/>
    <w:rsid w:val="005407A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11883">
      <w:bodyDiv w:val="1"/>
      <w:marLeft w:val="0"/>
      <w:marRight w:val="0"/>
      <w:marTop w:val="0"/>
      <w:marBottom w:val="0"/>
      <w:divBdr>
        <w:top w:val="none" w:sz="0" w:space="0" w:color="auto"/>
        <w:left w:val="none" w:sz="0" w:space="0" w:color="auto"/>
        <w:bottom w:val="none" w:sz="0" w:space="0" w:color="auto"/>
        <w:right w:val="none" w:sz="0" w:space="0" w:color="auto"/>
      </w:divBdr>
    </w:div>
    <w:div w:id="1882085909">
      <w:bodyDiv w:val="1"/>
      <w:marLeft w:val="0"/>
      <w:marRight w:val="0"/>
      <w:marTop w:val="0"/>
      <w:marBottom w:val="0"/>
      <w:divBdr>
        <w:top w:val="none" w:sz="0" w:space="0" w:color="auto"/>
        <w:left w:val="none" w:sz="0" w:space="0" w:color="auto"/>
        <w:bottom w:val="none" w:sz="0" w:space="0" w:color="auto"/>
        <w:right w:val="none" w:sz="0" w:space="0" w:color="auto"/>
      </w:divBdr>
    </w:div>
    <w:div w:id="1986008557">
      <w:bodyDiv w:val="1"/>
      <w:marLeft w:val="0"/>
      <w:marRight w:val="0"/>
      <w:marTop w:val="0"/>
      <w:marBottom w:val="0"/>
      <w:divBdr>
        <w:top w:val="none" w:sz="0" w:space="0" w:color="auto"/>
        <w:left w:val="none" w:sz="0" w:space="0" w:color="auto"/>
        <w:bottom w:val="none" w:sz="0" w:space="0" w:color="auto"/>
        <w:right w:val="none" w:sz="0" w:space="0" w:color="auto"/>
      </w:divBdr>
    </w:div>
    <w:div w:id="19899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2E3C9-C299-4251-8D2B-C6C12CAA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English 11:  American Literature</vt:lpstr>
    </vt:vector>
  </TitlesOfParts>
  <Company>Digital High School Program</Company>
  <LinksUpToDate>false</LinksUpToDate>
  <CharactersWithSpaces>14132</CharactersWithSpaces>
  <SharedDoc>false</SharedDoc>
  <HLinks>
    <vt:vector size="12" baseType="variant">
      <vt:variant>
        <vt:i4>3276865</vt:i4>
      </vt:variant>
      <vt:variant>
        <vt:i4>3</vt:i4>
      </vt:variant>
      <vt:variant>
        <vt:i4>0</vt:i4>
      </vt:variant>
      <vt:variant>
        <vt:i4>5</vt:i4>
      </vt:variant>
      <vt:variant>
        <vt:lpwstr>mailto:snydert@issaquah.wednet.edu</vt:lpwstr>
      </vt:variant>
      <vt:variant>
        <vt:lpwstr/>
      </vt:variant>
      <vt:variant>
        <vt:i4>983163</vt:i4>
      </vt:variant>
      <vt:variant>
        <vt:i4>0</vt:i4>
      </vt:variant>
      <vt:variant>
        <vt:i4>0</vt:i4>
      </vt:variant>
      <vt:variant>
        <vt:i4>5</vt:i4>
      </vt:variant>
      <vt:variant>
        <vt:lpwstr>mailto:metcalfe@issaquah.wednet.edu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  American Literature</dc:title>
  <dc:creator>Joan</dc:creator>
  <cp:lastModifiedBy>Anderson, Julie    SHS - Staff</cp:lastModifiedBy>
  <cp:revision>5</cp:revision>
  <cp:lastPrinted>2017-09-05T21:45:00Z</cp:lastPrinted>
  <dcterms:created xsi:type="dcterms:W3CDTF">2018-08-28T21:57:00Z</dcterms:created>
  <dcterms:modified xsi:type="dcterms:W3CDTF">2018-09-05T15:40:00Z</dcterms:modified>
</cp:coreProperties>
</file>